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3AD3" w14:textId="27EAF9E0" w:rsidR="005A21D7" w:rsidRDefault="00264A64" w:rsidP="00264A64">
      <w:pPr>
        <w:pStyle w:val="BodyA"/>
        <w:tabs>
          <w:tab w:val="left" w:pos="576"/>
          <w:tab w:val="left" w:pos="2016"/>
          <w:tab w:val="left" w:pos="345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Bold"/>
          <w:sz w:val="24"/>
          <w:szCs w:val="24"/>
        </w:rPr>
        <w:tab/>
      </w:r>
      <w:r>
        <w:rPr>
          <w:rFonts w:ascii="Times New Roman Bold"/>
          <w:sz w:val="24"/>
          <w:szCs w:val="24"/>
        </w:rPr>
        <w:tab/>
      </w:r>
      <w:r>
        <w:rPr>
          <w:rFonts w:ascii="Times New Roman Bold"/>
          <w:sz w:val="24"/>
          <w:szCs w:val="24"/>
        </w:rPr>
        <w:tab/>
        <w:t xml:space="preserve">      </w:t>
      </w:r>
      <w:r w:rsidR="00722593">
        <w:rPr>
          <w:rFonts w:ascii="Times New Roman Bold"/>
          <w:sz w:val="24"/>
          <w:szCs w:val="24"/>
        </w:rPr>
        <w:t>Curriculum Vitae</w:t>
      </w:r>
    </w:p>
    <w:p w14:paraId="70AA37F5" w14:textId="35AB2705" w:rsidR="005A21D7" w:rsidRDefault="00264A64" w:rsidP="00264A64">
      <w:pPr>
        <w:pStyle w:val="BodyA"/>
        <w:tabs>
          <w:tab w:val="left" w:pos="576"/>
          <w:tab w:val="left" w:pos="2016"/>
          <w:tab w:val="left" w:pos="3456"/>
          <w:tab w:val="left" w:pos="5040"/>
          <w:tab w:val="left" w:pos="5760"/>
          <w:tab w:val="left" w:pos="6480"/>
          <w:tab w:val="left" w:pos="7200"/>
          <w:tab w:val="left" w:pos="7920"/>
          <w:tab w:val="left" w:pos="8640"/>
          <w:tab w:val="left" w:pos="9148"/>
        </w:tabs>
        <w:rPr>
          <w:rFonts w:ascii="Times New Roman"/>
          <w:sz w:val="24"/>
          <w:szCs w:val="24"/>
        </w:rPr>
      </w:pPr>
      <w:r>
        <w:rPr>
          <w:rFonts w:ascii="Times New Roman" w:eastAsia="Times New Roman" w:hAnsi="Times New Roman" w:cs="Times New Roman"/>
          <w:sz w:val="24"/>
          <w:szCs w:val="24"/>
        </w:rPr>
        <w:t xml:space="preserve">                                                               </w:t>
      </w:r>
      <w:r w:rsidR="00C45179">
        <w:rPr>
          <w:rFonts w:ascii="Times New Roman" w:eastAsia="Times New Roman" w:hAnsi="Times New Roman" w:cs="Times New Roman"/>
          <w:sz w:val="24"/>
          <w:szCs w:val="24"/>
        </w:rPr>
        <w:t xml:space="preserve"> </w:t>
      </w:r>
      <w:r w:rsidR="00722593">
        <w:rPr>
          <w:rFonts w:ascii="Times New Roman"/>
          <w:sz w:val="24"/>
          <w:szCs w:val="24"/>
        </w:rPr>
        <w:t xml:space="preserve">John R. </w:t>
      </w:r>
      <w:proofErr w:type="spellStart"/>
      <w:r w:rsidR="00722593">
        <w:rPr>
          <w:rFonts w:ascii="Times New Roman"/>
          <w:sz w:val="24"/>
          <w:szCs w:val="24"/>
        </w:rPr>
        <w:t>Tschirch</w:t>
      </w:r>
      <w:proofErr w:type="spellEnd"/>
    </w:p>
    <w:p w14:paraId="36DF1F37" w14:textId="3CDA2C6A" w:rsidR="00C45179" w:rsidRDefault="007067A6" w:rsidP="00264A64">
      <w:pPr>
        <w:pStyle w:val="BodyA"/>
        <w:tabs>
          <w:tab w:val="left" w:pos="576"/>
          <w:tab w:val="left" w:pos="2016"/>
          <w:tab w:val="left" w:pos="345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hyperlink r:id="rId7" w:history="1">
        <w:r w:rsidRPr="0024209D">
          <w:rPr>
            <w:rStyle w:val="Hyperlink"/>
            <w:rFonts w:ascii="Times New Roman"/>
            <w:sz w:val="24"/>
            <w:szCs w:val="24"/>
          </w:rPr>
          <w:t>jtbristol@cox.net</w:t>
        </w:r>
      </w:hyperlink>
    </w:p>
    <w:p w14:paraId="7E131392" w14:textId="18E6B607" w:rsidR="007067A6" w:rsidRDefault="007067A6" w:rsidP="00264A64">
      <w:pPr>
        <w:pStyle w:val="BodyA"/>
        <w:tabs>
          <w:tab w:val="left" w:pos="576"/>
          <w:tab w:val="left" w:pos="2016"/>
          <w:tab w:val="left" w:pos="3456"/>
          <w:tab w:val="left" w:pos="5040"/>
          <w:tab w:val="left" w:pos="5760"/>
          <w:tab w:val="left" w:pos="6480"/>
          <w:tab w:val="left" w:pos="7200"/>
          <w:tab w:val="left" w:pos="7920"/>
          <w:tab w:val="left" w:pos="8640"/>
          <w:tab w:val="left" w:pos="9148"/>
        </w:tabs>
        <w:rPr>
          <w:rFonts w:ascii="Times New Roman"/>
          <w:sz w:val="24"/>
          <w:szCs w:val="24"/>
        </w:rPr>
      </w:pPr>
    </w:p>
    <w:p w14:paraId="0F13FF9A" w14:textId="47D8519A" w:rsidR="009C7306" w:rsidRDefault="007067A6" w:rsidP="007067A6">
      <w:pPr>
        <w:pStyle w:val="BodyA"/>
        <w:tabs>
          <w:tab w:val="left" w:pos="576"/>
          <w:tab w:val="left" w:pos="2016"/>
          <w:tab w:val="left" w:pos="345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An </w:t>
      </w:r>
      <w:r w:rsidR="009C7306">
        <w:rPr>
          <w:rFonts w:ascii="Times New Roman"/>
          <w:sz w:val="24"/>
          <w:szCs w:val="24"/>
        </w:rPr>
        <w:t xml:space="preserve">award-winning </w:t>
      </w:r>
      <w:r w:rsidRPr="001108C9">
        <w:rPr>
          <w:rFonts w:ascii="Times New Roman"/>
          <w:sz w:val="24"/>
          <w:szCs w:val="24"/>
        </w:rPr>
        <w:t xml:space="preserve">Architectural Historian, Historic Preservation Specialist, </w:t>
      </w:r>
      <w:r w:rsidR="009C7306">
        <w:rPr>
          <w:rFonts w:ascii="Times New Roman"/>
          <w:sz w:val="24"/>
          <w:szCs w:val="24"/>
        </w:rPr>
        <w:t xml:space="preserve">Writer, </w:t>
      </w:r>
      <w:r>
        <w:rPr>
          <w:rFonts w:ascii="Times New Roman"/>
          <w:sz w:val="24"/>
          <w:szCs w:val="24"/>
        </w:rPr>
        <w:t xml:space="preserve">and </w:t>
      </w:r>
      <w:r w:rsidRPr="001108C9">
        <w:rPr>
          <w:rFonts w:ascii="Times New Roman"/>
          <w:sz w:val="24"/>
          <w:szCs w:val="24"/>
        </w:rPr>
        <w:t>Honorary Member</w:t>
      </w:r>
      <w:r w:rsidR="00DF22F6">
        <w:rPr>
          <w:rFonts w:ascii="Times New Roman"/>
          <w:sz w:val="24"/>
          <w:szCs w:val="24"/>
        </w:rPr>
        <w:t xml:space="preserve"> of the</w:t>
      </w:r>
      <w:r w:rsidRPr="001108C9">
        <w:rPr>
          <w:rFonts w:ascii="Times New Roman"/>
          <w:sz w:val="24"/>
          <w:szCs w:val="24"/>
        </w:rPr>
        <w:t xml:space="preserve"> Garden Club of America</w:t>
      </w:r>
      <w:r>
        <w:rPr>
          <w:rFonts w:ascii="Times New Roman"/>
          <w:sz w:val="24"/>
          <w:szCs w:val="24"/>
        </w:rPr>
        <w:t xml:space="preserve"> with a lifelong commitment to </w:t>
      </w:r>
      <w:r w:rsidR="009C7306">
        <w:rPr>
          <w:rFonts w:ascii="Times New Roman"/>
          <w:sz w:val="24"/>
          <w:szCs w:val="24"/>
        </w:rPr>
        <w:t xml:space="preserve">studying, </w:t>
      </w:r>
      <w:r>
        <w:rPr>
          <w:rFonts w:ascii="Times New Roman"/>
          <w:sz w:val="24"/>
          <w:szCs w:val="24"/>
        </w:rPr>
        <w:t>documenting</w:t>
      </w:r>
      <w:r w:rsidR="009C7306">
        <w:rPr>
          <w:rFonts w:ascii="Times New Roman"/>
          <w:sz w:val="24"/>
          <w:szCs w:val="24"/>
        </w:rPr>
        <w:t>,</w:t>
      </w:r>
      <w:r>
        <w:rPr>
          <w:rFonts w:ascii="Times New Roman"/>
          <w:sz w:val="24"/>
          <w:szCs w:val="24"/>
        </w:rPr>
        <w:t xml:space="preserve"> and </w:t>
      </w:r>
    </w:p>
    <w:p w14:paraId="25F52D25" w14:textId="75F7F1D8" w:rsidR="007067A6" w:rsidRPr="001108C9" w:rsidRDefault="007067A6" w:rsidP="007067A6">
      <w:pPr>
        <w:pStyle w:val="BodyA"/>
        <w:tabs>
          <w:tab w:val="left" w:pos="576"/>
          <w:tab w:val="left" w:pos="2016"/>
          <w:tab w:val="left" w:pos="345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preserving our built and natural environment</w:t>
      </w:r>
      <w:r w:rsidR="00EF7389">
        <w:rPr>
          <w:rFonts w:ascii="Times New Roman"/>
          <w:sz w:val="24"/>
          <w:szCs w:val="24"/>
        </w:rPr>
        <w:t>s for long-term enjoyment and sustainability.</w:t>
      </w:r>
    </w:p>
    <w:p w14:paraId="65E1E403" w14:textId="49D1A70D" w:rsidR="007067A6" w:rsidRDefault="007067A6" w:rsidP="007067A6">
      <w:pPr>
        <w:pStyle w:val="BodyA"/>
        <w:tabs>
          <w:tab w:val="left" w:pos="576"/>
          <w:tab w:val="left" w:pos="2016"/>
          <w:tab w:val="left" w:pos="345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p>
    <w:p w14:paraId="246BB437"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52ED620B" w14:textId="77777777" w:rsidR="005A21D7" w:rsidRPr="0002304B"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
          <w:sz w:val="24"/>
          <w:szCs w:val="24"/>
        </w:rPr>
      </w:pPr>
      <w:r w:rsidRPr="0002304B">
        <w:rPr>
          <w:rFonts w:ascii="Times New Roman Bold"/>
          <w:b/>
          <w:sz w:val="24"/>
          <w:szCs w:val="24"/>
        </w:rPr>
        <w:t>Education:</w:t>
      </w:r>
    </w:p>
    <w:p w14:paraId="77D72572"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13C4845F" w14:textId="38BA12C0"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2008</w:t>
      </w:r>
      <w:r>
        <w:rPr>
          <w:rFonts w:ascii="Times New Roman"/>
          <w:sz w:val="24"/>
          <w:szCs w:val="24"/>
        </w:rPr>
        <w:tab/>
        <w:t xml:space="preserve"> </w:t>
      </w:r>
      <w:r w:rsidR="005871B4">
        <w:rPr>
          <w:rFonts w:ascii="Times New Roman"/>
          <w:sz w:val="24"/>
          <w:szCs w:val="24"/>
        </w:rPr>
        <w:t xml:space="preserve"> </w:t>
      </w:r>
      <w:r>
        <w:rPr>
          <w:rFonts w:ascii="Times New Roman"/>
          <w:sz w:val="24"/>
          <w:szCs w:val="24"/>
        </w:rPr>
        <w:t>Royal Collection Studies, Windsor Castle</w:t>
      </w:r>
    </w:p>
    <w:p w14:paraId="7516F106"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sz w:val="24"/>
          <w:szCs w:val="24"/>
        </w:rPr>
        <w:t xml:space="preserve"> The </w:t>
      </w:r>
      <w:proofErr w:type="spellStart"/>
      <w:r>
        <w:rPr>
          <w:rFonts w:ascii="Times New Roman"/>
          <w:sz w:val="24"/>
          <w:szCs w:val="24"/>
        </w:rPr>
        <w:t>Attingham</w:t>
      </w:r>
      <w:proofErr w:type="spellEnd"/>
      <w:r>
        <w:rPr>
          <w:rFonts w:ascii="Times New Roman"/>
          <w:sz w:val="24"/>
          <w:szCs w:val="24"/>
        </w:rPr>
        <w:t xml:space="preserve"> Trust</w:t>
      </w:r>
    </w:p>
    <w:p w14:paraId="0C295C15"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sz w:val="24"/>
          <w:szCs w:val="24"/>
        </w:rPr>
        <w:t xml:space="preserve"> Great Britain</w:t>
      </w:r>
    </w:p>
    <w:p w14:paraId="29BE507F"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0522DAD4" w14:textId="341BD714"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1990  </w:t>
      </w:r>
      <w:r w:rsidR="00CA01B8">
        <w:rPr>
          <w:rFonts w:ascii="Times New Roman"/>
          <w:sz w:val="24"/>
          <w:szCs w:val="24"/>
        </w:rPr>
        <w:t xml:space="preserve">  </w:t>
      </w:r>
      <w:proofErr w:type="spellStart"/>
      <w:r>
        <w:rPr>
          <w:rFonts w:ascii="Times New Roman"/>
          <w:sz w:val="24"/>
          <w:szCs w:val="24"/>
        </w:rPr>
        <w:t>Attingham</w:t>
      </w:r>
      <w:proofErr w:type="spellEnd"/>
      <w:r>
        <w:rPr>
          <w:rFonts w:ascii="Times New Roman"/>
          <w:sz w:val="24"/>
          <w:szCs w:val="24"/>
        </w:rPr>
        <w:t xml:space="preserve"> Program for the Study of the British Country House</w:t>
      </w:r>
    </w:p>
    <w:p w14:paraId="25319D75"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The </w:t>
      </w:r>
      <w:proofErr w:type="spellStart"/>
      <w:r>
        <w:rPr>
          <w:rFonts w:ascii="Times New Roman"/>
          <w:sz w:val="24"/>
          <w:szCs w:val="24"/>
        </w:rPr>
        <w:t>Attingham</w:t>
      </w:r>
      <w:proofErr w:type="spellEnd"/>
      <w:r>
        <w:rPr>
          <w:rFonts w:ascii="Times New Roman"/>
          <w:sz w:val="24"/>
          <w:szCs w:val="24"/>
        </w:rPr>
        <w:t xml:space="preserve"> Trust</w:t>
      </w:r>
    </w:p>
    <w:p w14:paraId="7B724BF2"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Great Britain</w:t>
      </w:r>
    </w:p>
    <w:p w14:paraId="6AD876D3"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0D537CDC" w14:textId="4124995A"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1986  </w:t>
      </w:r>
      <w:r w:rsidR="00CA01B8">
        <w:rPr>
          <w:rFonts w:ascii="Times New Roman"/>
          <w:sz w:val="24"/>
          <w:szCs w:val="24"/>
        </w:rPr>
        <w:t xml:space="preserve">  </w:t>
      </w:r>
      <w:r>
        <w:rPr>
          <w:rFonts w:ascii="Times New Roman"/>
          <w:sz w:val="24"/>
          <w:szCs w:val="24"/>
        </w:rPr>
        <w:t>M.A. Architectural History</w:t>
      </w:r>
    </w:p>
    <w:p w14:paraId="56E9AF4E"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School of Architecture</w:t>
      </w:r>
    </w:p>
    <w:p w14:paraId="5DF723B1"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University of Virginia</w:t>
      </w:r>
    </w:p>
    <w:p w14:paraId="6D212DC4"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Charlottesville, VA</w:t>
      </w:r>
    </w:p>
    <w:p w14:paraId="2CE5AAB2"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01D23720" w14:textId="3953064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1983  </w:t>
      </w:r>
      <w:r w:rsidR="00CA01B8">
        <w:rPr>
          <w:rFonts w:ascii="Times New Roman"/>
          <w:sz w:val="24"/>
          <w:szCs w:val="24"/>
        </w:rPr>
        <w:t xml:space="preserve">  </w:t>
      </w:r>
      <w:r>
        <w:rPr>
          <w:rFonts w:ascii="Times New Roman"/>
          <w:sz w:val="24"/>
          <w:szCs w:val="24"/>
        </w:rPr>
        <w:t>B.A. History</w:t>
      </w:r>
    </w:p>
    <w:p w14:paraId="78996C89"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Providence College</w:t>
      </w:r>
    </w:p>
    <w:p w14:paraId="30E5C087"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Providence, RI</w:t>
      </w:r>
    </w:p>
    <w:p w14:paraId="7917D614"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227CB1B5" w14:textId="60D72929"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1982  </w:t>
      </w:r>
      <w:r w:rsidR="00CA01B8">
        <w:rPr>
          <w:rFonts w:ascii="Times New Roman"/>
          <w:sz w:val="24"/>
          <w:szCs w:val="24"/>
        </w:rPr>
        <w:t xml:space="preserve">  </w:t>
      </w:r>
      <w:r>
        <w:rPr>
          <w:rFonts w:ascii="Times New Roman"/>
          <w:sz w:val="24"/>
          <w:szCs w:val="24"/>
        </w:rPr>
        <w:t xml:space="preserve">Renaissance Art Studies-Great Britain-France-Italy </w:t>
      </w:r>
    </w:p>
    <w:p w14:paraId="24BA2AB9"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Providence College Summer Program</w:t>
      </w:r>
    </w:p>
    <w:p w14:paraId="1505B701"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174A52E5"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195AD124" w14:textId="77777777" w:rsidR="005A21D7" w:rsidRPr="0002304B"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b/>
          <w:sz w:val="24"/>
          <w:szCs w:val="24"/>
        </w:rPr>
      </w:pPr>
      <w:r w:rsidRPr="0002304B">
        <w:rPr>
          <w:rFonts w:ascii="Times New Roman Bold"/>
          <w:b/>
          <w:sz w:val="24"/>
          <w:szCs w:val="24"/>
        </w:rPr>
        <w:t>Professional Experience</w:t>
      </w:r>
      <w:r w:rsidRPr="0002304B">
        <w:rPr>
          <w:rFonts w:ascii="Times New Roman"/>
          <w:b/>
          <w:sz w:val="24"/>
          <w:szCs w:val="24"/>
        </w:rPr>
        <w:t>:</w:t>
      </w:r>
    </w:p>
    <w:p w14:paraId="64ECD20F" w14:textId="77777777" w:rsidR="002559C1" w:rsidRDefault="002559C1">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7773450B" w14:textId="77777777" w:rsidR="002559C1" w:rsidRDefault="002559C1">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6C43872D" w14:textId="1698D009" w:rsidR="002559C1" w:rsidRDefault="004C5C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20</w:t>
      </w:r>
      <w:r w:rsidR="00DF22F6">
        <w:rPr>
          <w:rFonts w:ascii="Times New Roman"/>
          <w:sz w:val="24"/>
          <w:szCs w:val="24"/>
        </w:rPr>
        <w:t>13</w:t>
      </w:r>
      <w:r w:rsidR="002559C1">
        <w:rPr>
          <w:rFonts w:ascii="Times New Roman"/>
          <w:sz w:val="24"/>
          <w:szCs w:val="24"/>
        </w:rPr>
        <w:t xml:space="preserve"> to present:       Historic Preservation and Research Consultant</w:t>
      </w:r>
    </w:p>
    <w:p w14:paraId="49E8DF06" w14:textId="6A0B3E84" w:rsidR="002559C1" w:rsidRDefault="002559C1">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4C5C93">
        <w:rPr>
          <w:rFonts w:ascii="Times New Roman"/>
          <w:sz w:val="24"/>
          <w:szCs w:val="24"/>
        </w:rPr>
        <w:t xml:space="preserve"> </w:t>
      </w:r>
      <w:r>
        <w:rPr>
          <w:rFonts w:ascii="Times New Roman"/>
          <w:sz w:val="24"/>
          <w:szCs w:val="24"/>
        </w:rPr>
        <w:t>Serve as an advisor</w:t>
      </w:r>
      <w:r w:rsidR="003F6D36">
        <w:rPr>
          <w:rFonts w:ascii="Times New Roman"/>
          <w:sz w:val="24"/>
          <w:szCs w:val="24"/>
        </w:rPr>
        <w:t xml:space="preserve"> </w:t>
      </w:r>
      <w:r>
        <w:rPr>
          <w:rFonts w:ascii="Times New Roman"/>
          <w:sz w:val="24"/>
          <w:szCs w:val="24"/>
        </w:rPr>
        <w:t xml:space="preserve">and </w:t>
      </w:r>
      <w:r w:rsidR="00575116">
        <w:rPr>
          <w:rFonts w:ascii="Times New Roman"/>
          <w:sz w:val="24"/>
          <w:szCs w:val="24"/>
        </w:rPr>
        <w:t xml:space="preserve">project </w:t>
      </w:r>
      <w:r w:rsidR="004C5C93">
        <w:rPr>
          <w:rFonts w:ascii="Times New Roman"/>
          <w:sz w:val="24"/>
          <w:szCs w:val="24"/>
        </w:rPr>
        <w:t>director for several</w:t>
      </w:r>
      <w:r>
        <w:rPr>
          <w:rFonts w:ascii="Times New Roman"/>
          <w:sz w:val="24"/>
          <w:szCs w:val="24"/>
        </w:rPr>
        <w:t xml:space="preserve"> preservation and </w:t>
      </w:r>
    </w:p>
    <w:p w14:paraId="04CE420A" w14:textId="77777777" w:rsidR="003F6D36" w:rsidRDefault="002559C1"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cultural organization</w:t>
      </w:r>
      <w:r w:rsidR="003F6D36">
        <w:rPr>
          <w:rFonts w:ascii="Times New Roman"/>
          <w:sz w:val="24"/>
          <w:szCs w:val="24"/>
        </w:rPr>
        <w:t>s, private property owners, and legal counsel,</w:t>
      </w:r>
      <w:r>
        <w:rPr>
          <w:rFonts w:ascii="Times New Roman"/>
          <w:sz w:val="24"/>
          <w:szCs w:val="24"/>
        </w:rPr>
        <w:t xml:space="preserve"> including the</w:t>
      </w:r>
    </w:p>
    <w:p w14:paraId="7FA527D5" w14:textId="0BC5B583" w:rsidR="00F87F28" w:rsidRDefault="003F6D3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2559C1">
        <w:rPr>
          <w:rFonts w:ascii="Times New Roman"/>
          <w:sz w:val="24"/>
          <w:szCs w:val="24"/>
        </w:rPr>
        <w:t xml:space="preserve"> </w:t>
      </w:r>
      <w:r>
        <w:rPr>
          <w:rFonts w:ascii="Times New Roman"/>
          <w:sz w:val="24"/>
          <w:szCs w:val="24"/>
        </w:rPr>
        <w:t xml:space="preserve"> </w:t>
      </w:r>
      <w:r w:rsidR="002559C1">
        <w:rPr>
          <w:rFonts w:ascii="Times New Roman"/>
          <w:sz w:val="24"/>
          <w:szCs w:val="24"/>
        </w:rPr>
        <w:t>following:</w:t>
      </w:r>
    </w:p>
    <w:p w14:paraId="63CA6F83" w14:textId="77777777" w:rsidR="00F87F28" w:rsidRDefault="00F87F28"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5E0A4507" w14:textId="097CC92F" w:rsidR="007067A6" w:rsidRDefault="007067A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2021-present            Historical Advisor to </w:t>
      </w:r>
      <w:r w:rsidR="003F6D36">
        <w:rPr>
          <w:rFonts w:ascii="Times New Roman"/>
          <w:sz w:val="24"/>
          <w:szCs w:val="24"/>
        </w:rPr>
        <w:t xml:space="preserve">restoration of </w:t>
      </w:r>
      <w:r>
        <w:rPr>
          <w:rFonts w:ascii="Times New Roman"/>
          <w:sz w:val="24"/>
          <w:szCs w:val="24"/>
        </w:rPr>
        <w:t>Miramar</w:t>
      </w:r>
      <w:r w:rsidR="00CF3BD7">
        <w:rPr>
          <w:rFonts w:ascii="Times New Roman"/>
          <w:sz w:val="24"/>
          <w:szCs w:val="24"/>
        </w:rPr>
        <w:t xml:space="preserve"> landscape and interiors.</w:t>
      </w:r>
    </w:p>
    <w:p w14:paraId="6946CE7D" w14:textId="77777777" w:rsidR="007067A6" w:rsidRDefault="007067A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0458F9F2" w14:textId="0D7B2ED5" w:rsidR="00F87F28" w:rsidRDefault="00F87F28"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Aug. 2020-               Historic Landscape </w:t>
      </w:r>
      <w:r w:rsidR="003F6D36">
        <w:rPr>
          <w:rFonts w:ascii="Times New Roman"/>
          <w:sz w:val="24"/>
          <w:szCs w:val="24"/>
        </w:rPr>
        <w:t>plan</w:t>
      </w:r>
      <w:r>
        <w:rPr>
          <w:rFonts w:ascii="Times New Roman"/>
          <w:sz w:val="24"/>
          <w:szCs w:val="24"/>
        </w:rPr>
        <w:t xml:space="preserve"> for the SVF Foundation, Newport, RI</w:t>
      </w:r>
    </w:p>
    <w:p w14:paraId="470524A4" w14:textId="1FC9470F" w:rsidR="00F87F28" w:rsidRDefault="00F87F28"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Oct. 2021</w:t>
      </w:r>
      <w:r w:rsidR="002559C1">
        <w:rPr>
          <w:rFonts w:ascii="Times New Roman"/>
          <w:sz w:val="24"/>
          <w:szCs w:val="24"/>
        </w:rPr>
        <w:t xml:space="preserve"> </w:t>
      </w:r>
      <w:r>
        <w:rPr>
          <w:rFonts w:ascii="Times New Roman"/>
          <w:sz w:val="24"/>
          <w:szCs w:val="24"/>
        </w:rPr>
        <w:t xml:space="preserve">                Develop a report including the historic evolution and future development of </w:t>
      </w:r>
    </w:p>
    <w:p w14:paraId="23468412" w14:textId="07B7C26D" w:rsidR="00F87F28" w:rsidRDefault="00F87F28"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the buildings and landscapes comprising the Swiss Village (1916), a collection </w:t>
      </w:r>
    </w:p>
    <w:p w14:paraId="1325588C" w14:textId="6FEE4807" w:rsidR="004C5C93" w:rsidRDefault="00F87F28"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of picturesque farm structures on the former estate of Arthur Curtiss James. </w:t>
      </w:r>
    </w:p>
    <w:p w14:paraId="234E2F94" w14:textId="713177BF" w:rsidR="007067A6" w:rsidRDefault="007067A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47267F92" w14:textId="77777777" w:rsidR="00DF22F6" w:rsidRDefault="00DF22F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2B44B14E" w14:textId="77777777" w:rsidR="00DF22F6" w:rsidRDefault="00DF22F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53248CE7" w14:textId="77777777" w:rsidR="00DF22F6" w:rsidRDefault="00DF22F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0AFAE4F7" w14:textId="3E7B8B50" w:rsidR="00DF22F6" w:rsidRDefault="007067A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2020-present</w:t>
      </w:r>
      <w:r w:rsidR="00DF22F6">
        <w:rPr>
          <w:rFonts w:ascii="Times New Roman"/>
          <w:sz w:val="24"/>
          <w:szCs w:val="24"/>
        </w:rPr>
        <w:t xml:space="preserve">           Historic Preservation specialist offering advice and expert testimony on </w:t>
      </w:r>
    </w:p>
    <w:p w14:paraId="3460E278" w14:textId="452728E4" w:rsidR="003F6D36" w:rsidRDefault="00DF22F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architectural projects</w:t>
      </w:r>
      <w:r w:rsidR="003F6D36">
        <w:rPr>
          <w:rFonts w:ascii="Times New Roman"/>
          <w:sz w:val="24"/>
          <w:szCs w:val="24"/>
        </w:rPr>
        <w:t xml:space="preserve"> in the Point, Bellevue Avenue and Ochre Point Historic </w:t>
      </w:r>
    </w:p>
    <w:p w14:paraId="6649E427" w14:textId="77777777" w:rsidR="003F6D36" w:rsidRDefault="003F6D3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Districts presented to the Newport Historic District Commission, and the </w:t>
      </w:r>
    </w:p>
    <w:p w14:paraId="2C4DCE8D" w14:textId="77777777" w:rsidR="003F6D36" w:rsidRDefault="003F6D3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Howland Farm in Middletown and the Shingle Style house, </w:t>
      </w:r>
      <w:r>
        <w:rPr>
          <w:rFonts w:ascii="Times New Roman"/>
          <w:sz w:val="24"/>
          <w:szCs w:val="24"/>
        </w:rPr>
        <w:t>“</w:t>
      </w:r>
      <w:r>
        <w:rPr>
          <w:rFonts w:ascii="Times New Roman"/>
          <w:sz w:val="24"/>
          <w:szCs w:val="24"/>
        </w:rPr>
        <w:t>The Barnacle</w:t>
      </w:r>
      <w:r>
        <w:rPr>
          <w:rFonts w:ascii="Times New Roman"/>
          <w:sz w:val="24"/>
          <w:szCs w:val="24"/>
        </w:rPr>
        <w:t>”</w:t>
      </w:r>
      <w:r>
        <w:rPr>
          <w:rFonts w:ascii="Times New Roman"/>
          <w:sz w:val="24"/>
          <w:szCs w:val="24"/>
        </w:rPr>
        <w:t xml:space="preserve"> in </w:t>
      </w:r>
    </w:p>
    <w:p w14:paraId="11CBC038" w14:textId="5363C47B" w:rsidR="007067A6" w:rsidRDefault="003F6D3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Jamestown.</w:t>
      </w:r>
    </w:p>
    <w:p w14:paraId="2CBC4046" w14:textId="77777777" w:rsidR="007067A6" w:rsidRDefault="007067A6"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4B8943D4" w14:textId="77777777" w:rsidR="00E9666A" w:rsidRDefault="00E9666A"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5D71F635" w14:textId="08FEE867" w:rsidR="0054177E" w:rsidRDefault="0054177E"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April 2017</w:t>
      </w:r>
      <w:r w:rsidR="00CF3BD7">
        <w:rPr>
          <w:rFonts w:ascii="Times New Roman"/>
          <w:sz w:val="24"/>
          <w:szCs w:val="24"/>
        </w:rPr>
        <w:t>-</w:t>
      </w:r>
      <w:r>
        <w:rPr>
          <w:rFonts w:ascii="Times New Roman"/>
          <w:sz w:val="24"/>
          <w:szCs w:val="24"/>
        </w:rPr>
        <w:t xml:space="preserve"> </w:t>
      </w:r>
    </w:p>
    <w:p w14:paraId="518A3052" w14:textId="2A85AA2B" w:rsidR="0054177E" w:rsidRDefault="0054177E"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present:                </w:t>
      </w:r>
      <w:r w:rsidR="00CF3BD7">
        <w:rPr>
          <w:rFonts w:ascii="Times New Roman"/>
          <w:sz w:val="24"/>
          <w:szCs w:val="24"/>
        </w:rPr>
        <w:t xml:space="preserve">     </w:t>
      </w:r>
      <w:r>
        <w:rPr>
          <w:rFonts w:ascii="Times New Roman"/>
          <w:sz w:val="24"/>
          <w:szCs w:val="24"/>
        </w:rPr>
        <w:t>A</w:t>
      </w:r>
      <w:r w:rsidR="00F61133">
        <w:rPr>
          <w:rFonts w:ascii="Times New Roman"/>
          <w:sz w:val="24"/>
          <w:szCs w:val="24"/>
        </w:rPr>
        <w:t xml:space="preserve">uthor </w:t>
      </w:r>
      <w:r>
        <w:rPr>
          <w:rFonts w:ascii="Times New Roman"/>
          <w:sz w:val="24"/>
          <w:szCs w:val="24"/>
        </w:rPr>
        <w:t>and Project Director</w:t>
      </w:r>
      <w:r w:rsidR="00F61133">
        <w:rPr>
          <w:rFonts w:ascii="Times New Roman"/>
          <w:sz w:val="24"/>
          <w:szCs w:val="24"/>
        </w:rPr>
        <w:t>, America</w:t>
      </w:r>
      <w:r w:rsidR="00F61133">
        <w:rPr>
          <w:rFonts w:ascii="Times New Roman"/>
          <w:sz w:val="24"/>
          <w:szCs w:val="24"/>
        </w:rPr>
        <w:t>’</w:t>
      </w:r>
      <w:r w:rsidR="00F61133">
        <w:rPr>
          <w:rFonts w:ascii="Times New Roman"/>
          <w:sz w:val="24"/>
          <w:szCs w:val="24"/>
        </w:rPr>
        <w:t>s Eden</w:t>
      </w:r>
    </w:p>
    <w:p w14:paraId="6A24490B" w14:textId="46D41726" w:rsidR="0054177E" w:rsidRDefault="0054177E"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The Newport Tree </w:t>
      </w:r>
      <w:r w:rsidR="00F61133">
        <w:rPr>
          <w:rFonts w:ascii="Times New Roman"/>
          <w:sz w:val="24"/>
          <w:szCs w:val="24"/>
        </w:rPr>
        <w:t>Conservancy</w:t>
      </w:r>
    </w:p>
    <w:p w14:paraId="73E6203F" w14:textId="03ED2EEB" w:rsidR="00F61133" w:rsidRDefault="0054177E"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CF754F">
        <w:rPr>
          <w:rFonts w:ascii="Times New Roman"/>
          <w:sz w:val="24"/>
          <w:szCs w:val="24"/>
        </w:rPr>
        <w:t>P</w:t>
      </w:r>
      <w:r w:rsidR="00F61133">
        <w:rPr>
          <w:rFonts w:ascii="Times New Roman"/>
          <w:sz w:val="24"/>
          <w:szCs w:val="24"/>
        </w:rPr>
        <w:t xml:space="preserve">ublication: </w:t>
      </w:r>
      <w:r w:rsidR="00F61133" w:rsidRPr="00F61133">
        <w:rPr>
          <w:rFonts w:ascii="Times New Roman"/>
          <w:i/>
          <w:iCs/>
          <w:sz w:val="24"/>
          <w:szCs w:val="24"/>
        </w:rPr>
        <w:t>America</w:t>
      </w:r>
      <w:r w:rsidR="00F61133" w:rsidRPr="00F61133">
        <w:rPr>
          <w:rFonts w:ascii="Times New Roman"/>
          <w:i/>
          <w:iCs/>
          <w:sz w:val="24"/>
          <w:szCs w:val="24"/>
        </w:rPr>
        <w:t>’</w:t>
      </w:r>
      <w:r w:rsidR="00F61133" w:rsidRPr="00F61133">
        <w:rPr>
          <w:rFonts w:ascii="Times New Roman"/>
          <w:i/>
          <w:iCs/>
          <w:sz w:val="24"/>
          <w:szCs w:val="24"/>
        </w:rPr>
        <w:t>s Eden: Newport Landscapes Through the Ages</w:t>
      </w:r>
      <w:r w:rsidR="00F61133">
        <w:rPr>
          <w:rFonts w:ascii="Times New Roman"/>
          <w:sz w:val="24"/>
          <w:szCs w:val="24"/>
        </w:rPr>
        <w:t xml:space="preserve"> (Giles </w:t>
      </w:r>
    </w:p>
    <w:p w14:paraId="6DB1FF45" w14:textId="78434123" w:rsidR="0054177E" w:rsidRDefault="00F61133"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Ltd., 2022)</w:t>
      </w:r>
    </w:p>
    <w:p w14:paraId="729E49EB" w14:textId="3D86B5AF" w:rsidR="0054177E" w:rsidRDefault="0054177E"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p>
    <w:p w14:paraId="047897A9" w14:textId="77777777" w:rsidR="00F87F28" w:rsidRDefault="00F87F28"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072442D3" w14:textId="79BEACC8" w:rsidR="00F14AEF" w:rsidRDefault="009A081D"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Nov. 2016</w:t>
      </w:r>
      <w:r w:rsidR="00CF3BD7">
        <w:rPr>
          <w:rFonts w:ascii="Times New Roman"/>
          <w:sz w:val="24"/>
          <w:szCs w:val="24"/>
        </w:rPr>
        <w:t>-</w:t>
      </w:r>
      <w:r w:rsidR="006543D7">
        <w:rPr>
          <w:rFonts w:ascii="Times New Roman"/>
          <w:sz w:val="24"/>
          <w:szCs w:val="24"/>
        </w:rPr>
        <w:t>2020</w:t>
      </w:r>
      <w:r>
        <w:rPr>
          <w:rFonts w:ascii="Times New Roman"/>
          <w:sz w:val="24"/>
          <w:szCs w:val="24"/>
        </w:rPr>
        <w:t xml:space="preserve">:    </w:t>
      </w:r>
      <w:r w:rsidR="006543D7">
        <w:rPr>
          <w:rFonts w:ascii="Times New Roman"/>
          <w:sz w:val="24"/>
          <w:szCs w:val="24"/>
        </w:rPr>
        <w:t xml:space="preserve"> </w:t>
      </w:r>
      <w:r>
        <w:rPr>
          <w:rFonts w:ascii="Times New Roman"/>
          <w:sz w:val="24"/>
          <w:szCs w:val="24"/>
        </w:rPr>
        <w:t>Visitin</w:t>
      </w:r>
      <w:r w:rsidR="00F14AEF">
        <w:rPr>
          <w:rFonts w:ascii="Times New Roman"/>
          <w:sz w:val="24"/>
          <w:szCs w:val="24"/>
        </w:rPr>
        <w:t>g Curator of Urban History</w:t>
      </w:r>
    </w:p>
    <w:p w14:paraId="3CB13595" w14:textId="3C4FA584" w:rsidR="009A081D" w:rsidRDefault="00F14AEF"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9A081D">
        <w:rPr>
          <w:rFonts w:ascii="Times New Roman"/>
          <w:sz w:val="24"/>
          <w:szCs w:val="24"/>
        </w:rPr>
        <w:t>Newport Historical Society.</w:t>
      </w:r>
    </w:p>
    <w:p w14:paraId="64E6F2A5" w14:textId="77777777" w:rsidR="00F61133" w:rsidRDefault="009A081D"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sidRPr="00F61133">
        <w:rPr>
          <w:rFonts w:ascii="Times New Roman"/>
          <w:iCs/>
          <w:sz w:val="24"/>
          <w:szCs w:val="24"/>
        </w:rPr>
        <w:t xml:space="preserve">         </w:t>
      </w:r>
      <w:r w:rsidR="00F14AEF" w:rsidRPr="00F61133">
        <w:rPr>
          <w:rFonts w:ascii="Times New Roman"/>
          <w:iCs/>
          <w:sz w:val="24"/>
          <w:szCs w:val="24"/>
        </w:rPr>
        <w:t xml:space="preserve"> </w:t>
      </w:r>
      <w:r w:rsidR="0054177E" w:rsidRPr="00F61133">
        <w:rPr>
          <w:rFonts w:ascii="Times New Roman"/>
          <w:iCs/>
          <w:sz w:val="24"/>
          <w:szCs w:val="24"/>
        </w:rPr>
        <w:t xml:space="preserve">                       </w:t>
      </w:r>
      <w:r w:rsidR="005F7E86" w:rsidRPr="00F61133">
        <w:rPr>
          <w:rFonts w:ascii="Times New Roman"/>
          <w:iCs/>
          <w:sz w:val="24"/>
          <w:szCs w:val="24"/>
        </w:rPr>
        <w:t>Author of</w:t>
      </w:r>
      <w:r w:rsidR="005F7E86" w:rsidRPr="005F7E86">
        <w:rPr>
          <w:rFonts w:ascii="Times New Roman"/>
          <w:i/>
          <w:sz w:val="24"/>
          <w:szCs w:val="24"/>
        </w:rPr>
        <w:t xml:space="preserve"> Newport: The Artful City</w:t>
      </w:r>
      <w:r w:rsidR="005F7E86">
        <w:rPr>
          <w:rFonts w:ascii="Times New Roman"/>
          <w:sz w:val="24"/>
          <w:szCs w:val="24"/>
        </w:rPr>
        <w:t xml:space="preserve"> (</w:t>
      </w:r>
      <w:r w:rsidR="00F61133">
        <w:rPr>
          <w:rFonts w:ascii="Times New Roman"/>
          <w:sz w:val="24"/>
          <w:szCs w:val="24"/>
        </w:rPr>
        <w:t xml:space="preserve">The Newport Historical Society and Giles </w:t>
      </w:r>
    </w:p>
    <w:p w14:paraId="5C75E347" w14:textId="77777777" w:rsidR="00F61133" w:rsidRDefault="00F61133" w:rsidP="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Ltd., </w:t>
      </w:r>
      <w:r w:rsidR="005F7E86">
        <w:rPr>
          <w:rFonts w:ascii="Times New Roman"/>
          <w:sz w:val="24"/>
          <w:szCs w:val="24"/>
        </w:rPr>
        <w:t>2020)</w:t>
      </w:r>
      <w:r>
        <w:rPr>
          <w:rFonts w:ascii="Times New Roman"/>
          <w:sz w:val="24"/>
          <w:szCs w:val="24"/>
        </w:rPr>
        <w:t xml:space="preserve">, which received the 2021 Victorian Society in America Book </w:t>
      </w:r>
    </w:p>
    <w:p w14:paraId="17D272FF" w14:textId="23C9C8F6" w:rsidR="009A081D" w:rsidRDefault="00F61133" w:rsidP="00521F88">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Award. </w:t>
      </w:r>
    </w:p>
    <w:p w14:paraId="0F2F4EA6" w14:textId="77777777" w:rsidR="00521F88" w:rsidRDefault="00521F88" w:rsidP="00521F88">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7DAC24CD" w14:textId="3FD88128" w:rsidR="001F0537" w:rsidRDefault="001F0537"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July</w:t>
      </w:r>
      <w:r w:rsidR="00CF3BD7">
        <w:rPr>
          <w:rFonts w:ascii="Times New Roman"/>
          <w:sz w:val="24"/>
          <w:szCs w:val="24"/>
        </w:rPr>
        <w:t>-</w:t>
      </w:r>
      <w:r>
        <w:rPr>
          <w:rFonts w:ascii="Times New Roman"/>
          <w:sz w:val="24"/>
          <w:szCs w:val="24"/>
        </w:rPr>
        <w:t xml:space="preserve">Nov. 2016    </w:t>
      </w:r>
      <w:r w:rsidR="00CF3BD7">
        <w:rPr>
          <w:rFonts w:ascii="Times New Roman"/>
          <w:sz w:val="24"/>
          <w:szCs w:val="24"/>
        </w:rPr>
        <w:t xml:space="preserve">    </w:t>
      </w:r>
      <w:r>
        <w:rPr>
          <w:rFonts w:ascii="Times New Roman"/>
          <w:sz w:val="24"/>
          <w:szCs w:val="24"/>
        </w:rPr>
        <w:t>Historic Mapping Project</w:t>
      </w:r>
    </w:p>
    <w:p w14:paraId="7C57C1F3" w14:textId="074FB0F5" w:rsidR="001F0537" w:rsidRDefault="001F0537" w:rsidP="0002304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Independent research g</w:t>
      </w:r>
      <w:r w:rsidR="00E9666A">
        <w:rPr>
          <w:rFonts w:ascii="Times New Roman"/>
          <w:sz w:val="24"/>
          <w:szCs w:val="24"/>
        </w:rPr>
        <w:t>rant awarded by the Rhode Is</w:t>
      </w:r>
      <w:r>
        <w:rPr>
          <w:rFonts w:ascii="Times New Roman"/>
          <w:sz w:val="24"/>
          <w:szCs w:val="24"/>
        </w:rPr>
        <w:t xml:space="preserve">land Council for the </w:t>
      </w:r>
    </w:p>
    <w:p w14:paraId="74AB0D4A" w14:textId="670A317F" w:rsidR="002559C1" w:rsidRDefault="001F0537" w:rsidP="00521F88">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Humanities to assess </w:t>
      </w:r>
      <w:r w:rsidR="00521F88">
        <w:rPr>
          <w:rFonts w:ascii="Times New Roman"/>
          <w:sz w:val="24"/>
          <w:szCs w:val="24"/>
        </w:rPr>
        <w:t>Newport</w:t>
      </w:r>
      <w:r w:rsidR="00521F88">
        <w:rPr>
          <w:rFonts w:ascii="Times New Roman"/>
          <w:sz w:val="24"/>
          <w:szCs w:val="24"/>
        </w:rPr>
        <w:t>’</w:t>
      </w:r>
      <w:r w:rsidR="00521F88">
        <w:rPr>
          <w:rFonts w:ascii="Times New Roman"/>
          <w:sz w:val="24"/>
          <w:szCs w:val="24"/>
        </w:rPr>
        <w:t>s historic districts</w:t>
      </w:r>
    </w:p>
    <w:p w14:paraId="23390A59" w14:textId="77777777" w:rsidR="001F0537" w:rsidRDefault="002559C1"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p>
    <w:p w14:paraId="273F3F89" w14:textId="6FDFB42B" w:rsidR="004C5C93" w:rsidRPr="00A00F35" w:rsidRDefault="001F0537"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Bold"/>
          <w:sz w:val="24"/>
          <w:szCs w:val="24"/>
        </w:rPr>
        <w:t xml:space="preserve">2013                        </w:t>
      </w:r>
      <w:r w:rsidR="00CF3BD7">
        <w:rPr>
          <w:rFonts w:ascii="Times New Roman Bold"/>
          <w:sz w:val="24"/>
          <w:szCs w:val="24"/>
        </w:rPr>
        <w:t xml:space="preserve"> </w:t>
      </w:r>
      <w:r w:rsidR="009B46F5" w:rsidRPr="00A00F35">
        <w:rPr>
          <w:rFonts w:ascii="Times New Roman Bold"/>
          <w:sz w:val="24"/>
          <w:szCs w:val="24"/>
        </w:rPr>
        <w:t xml:space="preserve">Creative Director for the cultural sites map </w:t>
      </w:r>
      <w:r w:rsidR="009B46F5" w:rsidRPr="00A00F35">
        <w:rPr>
          <w:rFonts w:hAnsi="Times New Roman Bold"/>
          <w:sz w:val="24"/>
          <w:szCs w:val="24"/>
        </w:rPr>
        <w:t>“</w:t>
      </w:r>
      <w:r w:rsidR="009B46F5" w:rsidRPr="00A00F35">
        <w:rPr>
          <w:rFonts w:ascii="Times New Roman Bold"/>
          <w:sz w:val="24"/>
          <w:szCs w:val="24"/>
        </w:rPr>
        <w:t>East Side Walk</w:t>
      </w:r>
      <w:r w:rsidR="004C5C93" w:rsidRPr="00A00F35">
        <w:rPr>
          <w:rFonts w:ascii="Times New Roman Bold"/>
          <w:sz w:val="24"/>
          <w:szCs w:val="24"/>
        </w:rPr>
        <w:t>s</w:t>
      </w:r>
      <w:r w:rsidR="004C5C93" w:rsidRPr="00A00F35">
        <w:rPr>
          <w:rFonts w:ascii="Times New Roman Bold"/>
          <w:sz w:val="24"/>
          <w:szCs w:val="24"/>
        </w:rPr>
        <w:t>”</w:t>
      </w:r>
      <w:r w:rsidR="004C5C93" w:rsidRPr="00A00F35">
        <w:rPr>
          <w:rFonts w:ascii="Times New Roman Bold"/>
          <w:sz w:val="24"/>
          <w:szCs w:val="24"/>
        </w:rPr>
        <w:t xml:space="preserve"> for </w:t>
      </w:r>
      <w:r w:rsidR="009B46F5" w:rsidRPr="00A00F35">
        <w:rPr>
          <w:rFonts w:ascii="Times New Roman Bold"/>
          <w:sz w:val="24"/>
          <w:szCs w:val="24"/>
        </w:rPr>
        <w:t xml:space="preserve">the </w:t>
      </w:r>
    </w:p>
    <w:p w14:paraId="029F8C88" w14:textId="740FD140" w:rsidR="004C5C93" w:rsidRPr="00A00F35" w:rsidRDefault="001F0537"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sz w:val="24"/>
          <w:szCs w:val="24"/>
        </w:rPr>
        <w:t xml:space="preserve">                             </w:t>
      </w:r>
      <w:r w:rsidR="004C5C93" w:rsidRPr="00A00F35">
        <w:rPr>
          <w:rFonts w:ascii="Times New Roman Bold"/>
          <w:sz w:val="24"/>
          <w:szCs w:val="24"/>
        </w:rPr>
        <w:t xml:space="preserve"> </w:t>
      </w:r>
      <w:r w:rsidRPr="00A00F35">
        <w:rPr>
          <w:rFonts w:ascii="Times New Roman Bold"/>
          <w:sz w:val="24"/>
          <w:szCs w:val="24"/>
        </w:rPr>
        <w:t xml:space="preserve">  </w:t>
      </w:r>
      <w:r w:rsidR="00CF3BD7">
        <w:rPr>
          <w:rFonts w:ascii="Times New Roman Bold"/>
          <w:sz w:val="24"/>
          <w:szCs w:val="24"/>
        </w:rPr>
        <w:t xml:space="preserve"> </w:t>
      </w:r>
      <w:r w:rsidR="009B46F5" w:rsidRPr="00A00F35">
        <w:rPr>
          <w:rFonts w:ascii="Times New Roman Bold"/>
          <w:sz w:val="24"/>
          <w:szCs w:val="24"/>
        </w:rPr>
        <w:t>Providence/Warwick Convention and Visitors Bureau. The map was cited</w:t>
      </w:r>
    </w:p>
    <w:p w14:paraId="31B51652" w14:textId="1DDB795E" w:rsidR="004C5C93" w:rsidRPr="00A00F35" w:rsidRDefault="004C5C93"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sz w:val="24"/>
          <w:szCs w:val="24"/>
        </w:rPr>
        <w:t xml:space="preserve">                              </w:t>
      </w:r>
      <w:r w:rsidR="009B46F5" w:rsidRPr="00A00F35">
        <w:rPr>
          <w:rFonts w:ascii="Times New Roman Bold"/>
          <w:sz w:val="24"/>
          <w:szCs w:val="24"/>
        </w:rPr>
        <w:t xml:space="preserve"> </w:t>
      </w:r>
      <w:r w:rsidR="001F0537" w:rsidRPr="00A00F35">
        <w:rPr>
          <w:rFonts w:ascii="Times New Roman Bold"/>
          <w:sz w:val="24"/>
          <w:szCs w:val="24"/>
        </w:rPr>
        <w:t xml:space="preserve"> </w:t>
      </w:r>
      <w:r w:rsidR="00CF3BD7">
        <w:rPr>
          <w:rFonts w:ascii="Times New Roman Bold"/>
          <w:sz w:val="24"/>
          <w:szCs w:val="24"/>
        </w:rPr>
        <w:t xml:space="preserve"> </w:t>
      </w:r>
      <w:r w:rsidR="009B46F5" w:rsidRPr="00A00F35">
        <w:rPr>
          <w:rFonts w:ascii="Times New Roman Bold"/>
          <w:sz w:val="24"/>
          <w:szCs w:val="24"/>
        </w:rPr>
        <w:t>as one of the top activities to do in Providence in the October</w:t>
      </w:r>
      <w:r w:rsidRPr="00A00F35">
        <w:rPr>
          <w:rFonts w:ascii="Times New Roman Bold"/>
          <w:sz w:val="24"/>
          <w:szCs w:val="24"/>
        </w:rPr>
        <w:t xml:space="preserve"> </w:t>
      </w:r>
      <w:r w:rsidR="009B46F5" w:rsidRPr="00A00F35">
        <w:rPr>
          <w:rFonts w:ascii="Times New Roman Bold"/>
          <w:sz w:val="24"/>
          <w:szCs w:val="24"/>
        </w:rPr>
        <w:t>2014 issue of</w:t>
      </w:r>
    </w:p>
    <w:p w14:paraId="419EEFE6" w14:textId="07CBBB08" w:rsidR="009B46F5" w:rsidRPr="00A00F35" w:rsidRDefault="004C5C93"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sz w:val="24"/>
          <w:szCs w:val="24"/>
        </w:rPr>
        <w:t xml:space="preserve">                             </w:t>
      </w:r>
      <w:r w:rsidR="009B46F5" w:rsidRPr="00A00F35">
        <w:rPr>
          <w:rFonts w:ascii="Times New Roman Bold"/>
          <w:sz w:val="24"/>
          <w:szCs w:val="24"/>
        </w:rPr>
        <w:t xml:space="preserve"> </w:t>
      </w:r>
      <w:r w:rsidR="001F0537" w:rsidRPr="00A00F35">
        <w:rPr>
          <w:rFonts w:ascii="Times New Roman Bold"/>
          <w:sz w:val="24"/>
          <w:szCs w:val="24"/>
        </w:rPr>
        <w:t xml:space="preserve">  </w:t>
      </w:r>
      <w:r w:rsidR="00CF3BD7">
        <w:rPr>
          <w:rFonts w:ascii="Times New Roman Bold"/>
          <w:sz w:val="24"/>
          <w:szCs w:val="24"/>
        </w:rPr>
        <w:t xml:space="preserve"> </w:t>
      </w:r>
      <w:r w:rsidR="009B46F5" w:rsidRPr="00A00F35">
        <w:rPr>
          <w:rFonts w:ascii="Times New Roman"/>
          <w:i/>
          <w:iCs/>
          <w:sz w:val="24"/>
          <w:szCs w:val="24"/>
        </w:rPr>
        <w:t>Travel and Leisure</w:t>
      </w:r>
      <w:r w:rsidR="009B46F5" w:rsidRPr="00A00F35">
        <w:rPr>
          <w:rFonts w:ascii="Times New Roman Bold"/>
          <w:sz w:val="24"/>
          <w:szCs w:val="24"/>
        </w:rPr>
        <w:t xml:space="preserve">. </w:t>
      </w:r>
    </w:p>
    <w:p w14:paraId="09661650" w14:textId="77777777" w:rsidR="009B46F5" w:rsidRDefault="009B46F5"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29D849E3" w14:textId="2DD2D802" w:rsidR="009B46F5" w:rsidRDefault="004C5C93"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2007</w:t>
      </w:r>
      <w:r w:rsidR="00CF3BD7">
        <w:rPr>
          <w:rFonts w:ascii="Times New Roman"/>
          <w:sz w:val="24"/>
          <w:szCs w:val="24"/>
        </w:rPr>
        <w:t>-</w:t>
      </w:r>
      <w:r>
        <w:rPr>
          <w:rFonts w:ascii="Times New Roman"/>
          <w:sz w:val="24"/>
          <w:szCs w:val="24"/>
        </w:rPr>
        <w:t xml:space="preserve">2010         </w:t>
      </w:r>
      <w:r w:rsidR="001F0537">
        <w:rPr>
          <w:rFonts w:ascii="Times New Roman"/>
          <w:sz w:val="24"/>
          <w:szCs w:val="24"/>
        </w:rPr>
        <w:t xml:space="preserve">  </w:t>
      </w:r>
      <w:r w:rsidR="00CF3BD7">
        <w:rPr>
          <w:rFonts w:ascii="Times New Roman"/>
          <w:sz w:val="24"/>
          <w:szCs w:val="24"/>
        </w:rPr>
        <w:t xml:space="preserve">    </w:t>
      </w:r>
      <w:r w:rsidR="009B46F5">
        <w:rPr>
          <w:rFonts w:ascii="Times New Roman"/>
          <w:sz w:val="24"/>
          <w:szCs w:val="24"/>
        </w:rPr>
        <w:t>Architectural Historian and Preservat</w:t>
      </w:r>
      <w:r w:rsidR="00575116">
        <w:rPr>
          <w:rFonts w:ascii="Times New Roman"/>
          <w:sz w:val="24"/>
          <w:szCs w:val="24"/>
        </w:rPr>
        <w:t>ion Consultant to Miramar (1914), a</w:t>
      </w:r>
    </w:p>
    <w:p w14:paraId="61D8BAEA" w14:textId="0CB57DC0" w:rsidR="009B46F5" w:rsidRDefault="009B46F5"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1F0537">
        <w:rPr>
          <w:rFonts w:ascii="Times New Roman"/>
          <w:sz w:val="24"/>
          <w:szCs w:val="24"/>
        </w:rPr>
        <w:t xml:space="preserve"> </w:t>
      </w:r>
      <w:r w:rsidR="00CF3BD7">
        <w:rPr>
          <w:rFonts w:ascii="Times New Roman"/>
          <w:sz w:val="24"/>
          <w:szCs w:val="24"/>
        </w:rPr>
        <w:t xml:space="preserve"> </w:t>
      </w:r>
      <w:r>
        <w:rPr>
          <w:rFonts w:ascii="Times New Roman"/>
          <w:sz w:val="24"/>
          <w:szCs w:val="24"/>
        </w:rPr>
        <w:t xml:space="preserve">historic estate on Bellevue Avenue, </w:t>
      </w:r>
      <w:r w:rsidR="004C5C93">
        <w:rPr>
          <w:rFonts w:ascii="Times New Roman"/>
          <w:sz w:val="24"/>
          <w:szCs w:val="24"/>
        </w:rPr>
        <w:t xml:space="preserve">Newport, RI. </w:t>
      </w:r>
      <w:r>
        <w:rPr>
          <w:rFonts w:ascii="Times New Roman"/>
          <w:sz w:val="24"/>
          <w:szCs w:val="24"/>
        </w:rPr>
        <w:t xml:space="preserve"> </w:t>
      </w:r>
    </w:p>
    <w:p w14:paraId="4855BDB8" w14:textId="29A5EAFE" w:rsidR="009B46F5" w:rsidRDefault="004C5C93"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1F0537">
        <w:rPr>
          <w:rFonts w:ascii="Times New Roman"/>
          <w:sz w:val="24"/>
          <w:szCs w:val="24"/>
        </w:rPr>
        <w:t xml:space="preserve"> </w:t>
      </w:r>
      <w:r w:rsidR="00CF3BD7">
        <w:rPr>
          <w:rFonts w:ascii="Times New Roman"/>
          <w:sz w:val="24"/>
          <w:szCs w:val="24"/>
        </w:rPr>
        <w:t xml:space="preserve"> </w:t>
      </w:r>
      <w:r>
        <w:rPr>
          <w:rFonts w:ascii="Times New Roman"/>
          <w:sz w:val="24"/>
          <w:szCs w:val="24"/>
        </w:rPr>
        <w:t>D</w:t>
      </w:r>
      <w:r w:rsidR="009B46F5">
        <w:rPr>
          <w:rFonts w:ascii="Times New Roman"/>
          <w:sz w:val="24"/>
          <w:szCs w:val="24"/>
        </w:rPr>
        <w:t xml:space="preserve">eveloped a research plan, preservation methodology for the project, </w:t>
      </w:r>
    </w:p>
    <w:p w14:paraId="20ADB2B6" w14:textId="5D34ED9C" w:rsidR="009B46F5" w:rsidRDefault="007F2B66"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1F0537">
        <w:rPr>
          <w:rFonts w:ascii="Times New Roman"/>
          <w:sz w:val="24"/>
          <w:szCs w:val="24"/>
        </w:rPr>
        <w:t xml:space="preserve"> </w:t>
      </w:r>
      <w:r w:rsidR="00CF3BD7">
        <w:rPr>
          <w:rFonts w:ascii="Times New Roman"/>
          <w:sz w:val="24"/>
          <w:szCs w:val="24"/>
        </w:rPr>
        <w:t xml:space="preserve"> </w:t>
      </w:r>
      <w:r w:rsidR="009B46F5">
        <w:rPr>
          <w:rFonts w:ascii="Times New Roman"/>
          <w:sz w:val="24"/>
          <w:szCs w:val="24"/>
        </w:rPr>
        <w:t xml:space="preserve">participated in architect and craftsmen interviews and selection, advised on </w:t>
      </w:r>
    </w:p>
    <w:p w14:paraId="2C72A0AE" w14:textId="528C639F" w:rsidR="009B46F5" w:rsidRPr="009B46F5" w:rsidRDefault="007F2B66"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1F0537">
        <w:rPr>
          <w:rFonts w:ascii="Times New Roman"/>
          <w:sz w:val="24"/>
          <w:szCs w:val="24"/>
        </w:rPr>
        <w:t xml:space="preserve"> </w:t>
      </w:r>
      <w:r w:rsidR="00CF3BD7">
        <w:rPr>
          <w:rFonts w:ascii="Times New Roman"/>
          <w:sz w:val="24"/>
          <w:szCs w:val="24"/>
        </w:rPr>
        <w:t xml:space="preserve"> </w:t>
      </w:r>
      <w:r w:rsidR="009B46F5">
        <w:rPr>
          <w:rFonts w:ascii="Times New Roman"/>
          <w:sz w:val="24"/>
          <w:szCs w:val="24"/>
        </w:rPr>
        <w:t>interior paint analysis and landscape trea</w:t>
      </w:r>
      <w:r>
        <w:rPr>
          <w:rFonts w:ascii="Times New Roman"/>
          <w:sz w:val="24"/>
          <w:szCs w:val="24"/>
        </w:rPr>
        <w:t>t</w:t>
      </w:r>
      <w:r w:rsidR="009B46F5">
        <w:rPr>
          <w:rFonts w:ascii="Times New Roman"/>
          <w:sz w:val="24"/>
          <w:szCs w:val="24"/>
        </w:rPr>
        <w:t xml:space="preserve">ment plans. </w:t>
      </w:r>
    </w:p>
    <w:p w14:paraId="4C162386" w14:textId="448AEDBB" w:rsidR="005A21D7" w:rsidRDefault="009B46F5"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C9DFCF4" w14:textId="24E049CB" w:rsidR="009B46F5" w:rsidRDefault="007F2B66"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
          <w:sz w:val="24"/>
          <w:szCs w:val="24"/>
        </w:rPr>
      </w:pPr>
      <w:r w:rsidRPr="0002304B">
        <w:rPr>
          <w:rFonts w:ascii="Times New Roman" w:eastAsia="Times New Roman" w:hAnsi="Times New Roman" w:cs="Times New Roman"/>
          <w:b/>
          <w:sz w:val="24"/>
          <w:szCs w:val="24"/>
        </w:rPr>
        <w:t>Teaching Positions</w:t>
      </w:r>
      <w:r w:rsidR="00575116" w:rsidRPr="0002304B">
        <w:rPr>
          <w:rFonts w:ascii="Times New Roman" w:eastAsia="Times New Roman" w:hAnsi="Times New Roman" w:cs="Times New Roman"/>
          <w:b/>
          <w:sz w:val="24"/>
          <w:szCs w:val="24"/>
        </w:rPr>
        <w:t>:</w:t>
      </w:r>
    </w:p>
    <w:p w14:paraId="4B7BC318" w14:textId="65F83B18" w:rsidR="00F52CEC" w:rsidRDefault="00F52CEC"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
          <w:sz w:val="24"/>
          <w:szCs w:val="24"/>
        </w:rPr>
      </w:pPr>
    </w:p>
    <w:p w14:paraId="33E2AE9F" w14:textId="77777777" w:rsidR="00CF3BD7" w:rsidRDefault="00CF3BD7"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Cs/>
          <w:sz w:val="24"/>
          <w:szCs w:val="24"/>
        </w:rPr>
      </w:pPr>
    </w:p>
    <w:p w14:paraId="7EFFFD94" w14:textId="64DE013F" w:rsidR="00F52CEC" w:rsidRDefault="00F52CEC"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Cs/>
          <w:sz w:val="24"/>
          <w:szCs w:val="24"/>
        </w:rPr>
      </w:pPr>
      <w:r w:rsidRPr="00F52CEC">
        <w:rPr>
          <w:rFonts w:ascii="Times New Roman" w:eastAsia="Times New Roman" w:hAnsi="Times New Roman" w:cs="Times New Roman"/>
          <w:bCs/>
          <w:sz w:val="24"/>
          <w:szCs w:val="24"/>
        </w:rPr>
        <w:t>2006</w:t>
      </w:r>
      <w:r>
        <w:rPr>
          <w:rFonts w:ascii="Times New Roman" w:eastAsia="Times New Roman" w:hAnsi="Times New Roman" w:cs="Times New Roman"/>
          <w:bCs/>
          <w:sz w:val="24"/>
          <w:szCs w:val="24"/>
        </w:rPr>
        <w:t>-</w:t>
      </w:r>
      <w:r w:rsidRPr="00F52CEC">
        <w:rPr>
          <w:rFonts w:ascii="Times New Roman" w:eastAsia="Times New Roman" w:hAnsi="Times New Roman" w:cs="Times New Roman"/>
          <w:bCs/>
          <w:sz w:val="24"/>
          <w:szCs w:val="24"/>
        </w:rPr>
        <w:t>present</w:t>
      </w:r>
      <w:r>
        <w:rPr>
          <w:rFonts w:ascii="Times New Roman" w:eastAsia="Times New Roman" w:hAnsi="Times New Roman" w:cs="Times New Roman"/>
          <w:bCs/>
          <w:sz w:val="24"/>
          <w:szCs w:val="24"/>
        </w:rPr>
        <w:t xml:space="preserve">           Rhode Island School of Design</w:t>
      </w:r>
    </w:p>
    <w:p w14:paraId="610BDA3A" w14:textId="77777777" w:rsidR="00CF3BD7" w:rsidRDefault="00F52CEC"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Instructor in </w:t>
      </w:r>
      <w:r w:rsidR="00CF3BD7">
        <w:rPr>
          <w:rFonts w:ascii="Times New Roman" w:eastAsia="Times New Roman" w:hAnsi="Times New Roman" w:cs="Times New Roman"/>
          <w:bCs/>
          <w:sz w:val="24"/>
          <w:szCs w:val="24"/>
        </w:rPr>
        <w:t>Design History Courses:</w:t>
      </w:r>
    </w:p>
    <w:p w14:paraId="07E05E42" w14:textId="2FCB0146" w:rsidR="00F52CEC" w:rsidRDefault="00CF3BD7"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w:t>
      </w:r>
      <w:r w:rsidR="00F52CEC">
        <w:rPr>
          <w:rFonts w:ascii="Times New Roman" w:eastAsia="Times New Roman" w:hAnsi="Times New Roman" w:cs="Times New Roman"/>
          <w:bCs/>
          <w:sz w:val="24"/>
          <w:szCs w:val="24"/>
        </w:rPr>
        <w:t>he History and Theory of Art and Design</w:t>
      </w:r>
    </w:p>
    <w:p w14:paraId="19FCAAFB" w14:textId="4B8063B5" w:rsidR="00CF3BD7" w:rsidRDefault="00CF3BD7"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Building: A History of the American House</w:t>
      </w:r>
    </w:p>
    <w:p w14:paraId="7C53979E" w14:textId="3F93EAF3" w:rsidR="00CF3BD7" w:rsidRPr="00F52CEC" w:rsidRDefault="00CF3BD7"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0F7FB86" w14:textId="77777777" w:rsidR="00932854" w:rsidRDefault="00932854"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b/>
          <w:sz w:val="24"/>
          <w:szCs w:val="24"/>
        </w:rPr>
      </w:pPr>
    </w:p>
    <w:p w14:paraId="7AB47585" w14:textId="125EA4E4" w:rsidR="00AB7304" w:rsidRDefault="00AB7304"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2017</w:t>
      </w:r>
      <w:r w:rsidR="00F87F28">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Adjunct Faculty</w:t>
      </w:r>
    </w:p>
    <w:p w14:paraId="780D628E" w14:textId="762CD1C5" w:rsidR="00AB7304" w:rsidRDefault="00AB7304"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School of Art, Architecture and Historic Preservation</w:t>
      </w:r>
    </w:p>
    <w:p w14:paraId="4B617E08" w14:textId="26425E91" w:rsidR="00AB7304" w:rsidRDefault="00AB7304"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Roger Williams University</w:t>
      </w:r>
    </w:p>
    <w:p w14:paraId="6E4FA912" w14:textId="248C61FF" w:rsidR="002947B3" w:rsidRDefault="00AB7304"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Bristol, RI</w:t>
      </w:r>
    </w:p>
    <w:p w14:paraId="4F77E739" w14:textId="77777777" w:rsidR="00521F88" w:rsidRDefault="00AB7304"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Instructor for </w:t>
      </w:r>
      <w:r w:rsidR="00521F88">
        <w:rPr>
          <w:rFonts w:ascii="Times New Roman" w:eastAsia="Times New Roman" w:hAnsi="Times New Roman" w:cs="Times New Roman"/>
          <w:sz w:val="24"/>
          <w:szCs w:val="24"/>
        </w:rPr>
        <w:t>Historic Preservation Courses:</w:t>
      </w:r>
    </w:p>
    <w:p w14:paraId="728EC650" w14:textId="77777777" w:rsidR="00521F88" w:rsidRDefault="00521F88"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Preservation Studies, Historic Documentation, History and Philosophy of  </w:t>
      </w:r>
    </w:p>
    <w:p w14:paraId="193CE243" w14:textId="4D7C319E" w:rsidR="00AB7304" w:rsidRPr="00AB7304" w:rsidRDefault="00521F88" w:rsidP="009B46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Preservation</w:t>
      </w:r>
    </w:p>
    <w:p w14:paraId="4444C2CB" w14:textId="77777777" w:rsidR="007F2B66" w:rsidRDefault="007F2B66">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7E759002" w14:textId="77777777" w:rsidR="007F2B66" w:rsidRDefault="007F2B66">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25EB4158" w14:textId="18FFB0C9" w:rsidR="005A21D7" w:rsidRPr="00490B58" w:rsidRDefault="009A081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2013-p</w:t>
      </w:r>
      <w:r w:rsidR="00722593">
        <w:rPr>
          <w:rFonts w:ascii="Times New Roman"/>
          <w:sz w:val="24"/>
          <w:szCs w:val="24"/>
        </w:rPr>
        <w:t xml:space="preserve">resent            </w:t>
      </w:r>
      <w:r w:rsidR="00722593" w:rsidRPr="00A00F35">
        <w:rPr>
          <w:rFonts w:ascii="Times New Roman Bold"/>
          <w:sz w:val="24"/>
          <w:szCs w:val="24"/>
        </w:rPr>
        <w:t>Adjunct Faculty</w:t>
      </w:r>
    </w:p>
    <w:p w14:paraId="4D369474"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Bold"/>
          <w:sz w:val="24"/>
          <w:szCs w:val="24"/>
        </w:rPr>
        <w:t xml:space="preserve">                                 </w:t>
      </w:r>
      <w:r>
        <w:rPr>
          <w:rFonts w:ascii="Times New Roman"/>
          <w:sz w:val="24"/>
          <w:szCs w:val="24"/>
        </w:rPr>
        <w:t>Art Department</w:t>
      </w:r>
    </w:p>
    <w:p w14:paraId="41E9FB8F"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Bristol Community College</w:t>
      </w:r>
    </w:p>
    <w:p w14:paraId="4864797C"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Fall River, Ma</w:t>
      </w:r>
    </w:p>
    <w:p w14:paraId="51957066"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D05D789" w14:textId="28B8B231"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F536DA">
        <w:rPr>
          <w:rFonts w:ascii="Times New Roman"/>
          <w:sz w:val="24"/>
          <w:szCs w:val="24"/>
        </w:rPr>
        <w:t xml:space="preserve">                               </w:t>
      </w:r>
      <w:r>
        <w:rPr>
          <w:rFonts w:ascii="Times New Roman"/>
          <w:sz w:val="24"/>
          <w:szCs w:val="24"/>
        </w:rPr>
        <w:t>Responsibilities:</w:t>
      </w:r>
    </w:p>
    <w:p w14:paraId="142AA4D9" w14:textId="0C81210F"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F536DA">
        <w:rPr>
          <w:rFonts w:ascii="Times New Roman"/>
          <w:sz w:val="24"/>
          <w:szCs w:val="24"/>
        </w:rPr>
        <w:t xml:space="preserve">                               </w:t>
      </w:r>
      <w:r w:rsidR="00230642">
        <w:rPr>
          <w:rFonts w:ascii="Times New Roman"/>
          <w:sz w:val="24"/>
          <w:szCs w:val="24"/>
        </w:rPr>
        <w:t xml:space="preserve">Teach History of Art from </w:t>
      </w:r>
      <w:r>
        <w:rPr>
          <w:rFonts w:ascii="Times New Roman"/>
          <w:sz w:val="24"/>
          <w:szCs w:val="24"/>
        </w:rPr>
        <w:t>Ancient Time</w:t>
      </w:r>
      <w:r w:rsidR="00575116">
        <w:rPr>
          <w:rFonts w:ascii="Times New Roman"/>
          <w:sz w:val="24"/>
          <w:szCs w:val="24"/>
        </w:rPr>
        <w:t>s to Rococo</w:t>
      </w:r>
      <w:r w:rsidR="00230642">
        <w:rPr>
          <w:rFonts w:ascii="Times New Roman"/>
          <w:sz w:val="24"/>
          <w:szCs w:val="24"/>
        </w:rPr>
        <w:t>, History of Art from</w:t>
      </w:r>
      <w:r>
        <w:rPr>
          <w:rFonts w:ascii="Times New Roman"/>
          <w:sz w:val="24"/>
          <w:szCs w:val="24"/>
        </w:rPr>
        <w:t xml:space="preserve"> </w:t>
      </w:r>
    </w:p>
    <w:p w14:paraId="6FB7560F" w14:textId="4C601681" w:rsidR="00230642"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230642">
        <w:rPr>
          <w:rFonts w:ascii="Times New Roman"/>
          <w:sz w:val="24"/>
          <w:szCs w:val="24"/>
        </w:rPr>
        <w:t xml:space="preserve">                              Rococo to Modernism,</w:t>
      </w:r>
      <w:r>
        <w:rPr>
          <w:rFonts w:ascii="Times New Roman"/>
          <w:sz w:val="24"/>
          <w:szCs w:val="24"/>
        </w:rPr>
        <w:t xml:space="preserve"> </w:t>
      </w:r>
      <w:r w:rsidR="00230642">
        <w:rPr>
          <w:rFonts w:ascii="Times New Roman"/>
          <w:sz w:val="24"/>
          <w:szCs w:val="24"/>
        </w:rPr>
        <w:t xml:space="preserve">Topics in Contemporary Art, and </w:t>
      </w:r>
      <w:r>
        <w:rPr>
          <w:rFonts w:ascii="Times New Roman"/>
          <w:sz w:val="24"/>
          <w:szCs w:val="24"/>
        </w:rPr>
        <w:t>Intr</w:t>
      </w:r>
      <w:r w:rsidR="00230642">
        <w:rPr>
          <w:rFonts w:ascii="Times New Roman"/>
          <w:sz w:val="24"/>
          <w:szCs w:val="24"/>
        </w:rPr>
        <w:t xml:space="preserve">oduction to </w:t>
      </w:r>
    </w:p>
    <w:p w14:paraId="4302D8E5" w14:textId="0C5EFDF5" w:rsidR="005A21D7" w:rsidRDefault="00230642">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Digital Photography.</w:t>
      </w:r>
    </w:p>
    <w:p w14:paraId="5F47AEA5"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5C03C788" w14:textId="6AD87A48"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02304B">
        <w:rPr>
          <w:rFonts w:ascii="Times New Roman"/>
          <w:sz w:val="24"/>
          <w:szCs w:val="24"/>
        </w:rPr>
        <w:t xml:space="preserve">                               </w:t>
      </w:r>
      <w:r>
        <w:rPr>
          <w:rFonts w:ascii="Times New Roman"/>
          <w:sz w:val="24"/>
          <w:szCs w:val="24"/>
        </w:rPr>
        <w:t>Awarded a Learning Service Teaching Fellowship in Spring 2014</w:t>
      </w:r>
    </w:p>
    <w:p w14:paraId="180A9336"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31C8C57B" w14:textId="0073BED3" w:rsidR="00575116"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02304B">
        <w:rPr>
          <w:rFonts w:ascii="Times New Roman"/>
          <w:sz w:val="24"/>
          <w:szCs w:val="24"/>
        </w:rPr>
        <w:t xml:space="preserve">                            </w:t>
      </w:r>
      <w:r>
        <w:rPr>
          <w:rFonts w:ascii="Times New Roman"/>
          <w:sz w:val="24"/>
          <w:szCs w:val="24"/>
        </w:rPr>
        <w:t xml:space="preserve"> Honors Program Project Instructor</w:t>
      </w:r>
      <w:r w:rsidR="009A081D">
        <w:rPr>
          <w:rFonts w:ascii="Times New Roman"/>
          <w:sz w:val="24"/>
          <w:szCs w:val="24"/>
        </w:rPr>
        <w:t xml:space="preserve"> for ART 106 Fall Semester 2015</w:t>
      </w:r>
      <w:r w:rsidR="00575116">
        <w:rPr>
          <w:rFonts w:ascii="Times New Roman"/>
          <w:sz w:val="24"/>
          <w:szCs w:val="24"/>
        </w:rPr>
        <w:t xml:space="preserve"> and Fall</w:t>
      </w:r>
    </w:p>
    <w:p w14:paraId="68BE3A2F" w14:textId="3064F0CA" w:rsidR="005A21D7" w:rsidRDefault="00575116">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Semester 2016</w:t>
      </w:r>
    </w:p>
    <w:p w14:paraId="64CB066C"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p>
    <w:p w14:paraId="5BC245E8"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263A68E5" w14:textId="77777777" w:rsidR="00AB7304" w:rsidRDefault="00AB7304">
      <w:pPr>
        <w:pStyle w:val="BodyA"/>
        <w:tabs>
          <w:tab w:val="left" w:pos="576"/>
          <w:tab w:val="left" w:pos="1980"/>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049DB826" w14:textId="77777777" w:rsidR="005A21D7" w:rsidRPr="00A00F35" w:rsidRDefault="00722593">
      <w:pPr>
        <w:pStyle w:val="BodyA"/>
        <w:tabs>
          <w:tab w:val="left" w:pos="576"/>
          <w:tab w:val="left" w:pos="1980"/>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2010-May 2013</w:t>
      </w:r>
      <w:r>
        <w:rPr>
          <w:rFonts w:ascii="Times New Roman"/>
          <w:sz w:val="24"/>
          <w:szCs w:val="24"/>
        </w:rPr>
        <w:tab/>
      </w:r>
      <w:r w:rsidRPr="00A00F35">
        <w:rPr>
          <w:rFonts w:ascii="Times New Roman Bold"/>
          <w:sz w:val="24"/>
          <w:szCs w:val="24"/>
        </w:rPr>
        <w:t>Director of Museum Affairs and Architectural Historian</w:t>
      </w:r>
    </w:p>
    <w:p w14:paraId="31AE2F1F" w14:textId="77777777"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Preservation Society of Newport County</w:t>
      </w:r>
    </w:p>
    <w:p w14:paraId="02527D46" w14:textId="23333601"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Newport, RI</w:t>
      </w:r>
    </w:p>
    <w:p w14:paraId="319CA512"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17577AF" w14:textId="77777777" w:rsidR="005A21D7" w:rsidRPr="00A00F35"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sidRPr="00A00F35">
        <w:rPr>
          <w:rFonts w:ascii="Times New Roman Bold" w:eastAsia="Times New Roman Bold" w:hAnsi="Times New Roman Bold" w:cs="Times New Roman Bold"/>
          <w:sz w:val="24"/>
          <w:szCs w:val="24"/>
        </w:rPr>
        <w:t>Responsibilities:</w:t>
      </w:r>
    </w:p>
    <w:p w14:paraId="58C18E67" w14:textId="77777777" w:rsidR="00575116" w:rsidRDefault="00575116">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sz w:val="24"/>
          <w:szCs w:val="24"/>
        </w:rPr>
      </w:pPr>
    </w:p>
    <w:p w14:paraId="727D64BD" w14:textId="2CB67F4E"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Direct</w:t>
      </w:r>
      <w:r w:rsidR="00575116">
        <w:rPr>
          <w:rFonts w:ascii="Times New Roman"/>
          <w:sz w:val="24"/>
          <w:szCs w:val="24"/>
        </w:rPr>
        <w:t>ed the Museum Affairs Department</w:t>
      </w:r>
      <w:r>
        <w:rPr>
          <w:rFonts w:ascii="Times New Roman"/>
          <w:sz w:val="24"/>
          <w:szCs w:val="24"/>
        </w:rPr>
        <w:t xml:space="preserve"> comprising curatorial, conservation, educational, interpretive, and research programs for The Preservation Society</w:t>
      </w:r>
      <w:r>
        <w:rPr>
          <w:rFonts w:hAnsi="Times Roman"/>
          <w:sz w:val="24"/>
          <w:szCs w:val="24"/>
        </w:rPr>
        <w:t>’</w:t>
      </w:r>
      <w:r>
        <w:rPr>
          <w:rFonts w:ascii="Times New Roman"/>
          <w:sz w:val="24"/>
          <w:szCs w:val="24"/>
        </w:rPr>
        <w:t>s 11 historic properties, including:</w:t>
      </w:r>
    </w:p>
    <w:p w14:paraId="4F8EA3A4" w14:textId="7B5F1749"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Nic</w:t>
      </w:r>
      <w:r w:rsidR="00B3398F">
        <w:rPr>
          <w:rFonts w:ascii="Times New Roman"/>
          <w:sz w:val="24"/>
          <w:szCs w:val="24"/>
        </w:rPr>
        <w:t>hols-Wanton-Hunter House (1748)</w:t>
      </w:r>
      <w:r>
        <w:rPr>
          <w:rFonts w:ascii="Times New Roman"/>
          <w:sz w:val="24"/>
          <w:szCs w:val="24"/>
        </w:rPr>
        <w:t xml:space="preserve">, Kingscote (1841), Chateau-sur-Mer (1852), Green Animals (1860), </w:t>
      </w:r>
      <w:proofErr w:type="spellStart"/>
      <w:r>
        <w:rPr>
          <w:rFonts w:ascii="Times New Roman"/>
          <w:sz w:val="24"/>
          <w:szCs w:val="24"/>
        </w:rPr>
        <w:t>Chepstow</w:t>
      </w:r>
      <w:proofErr w:type="spellEnd"/>
      <w:r>
        <w:rPr>
          <w:rFonts w:ascii="Times New Roman"/>
          <w:sz w:val="24"/>
          <w:szCs w:val="24"/>
        </w:rPr>
        <w:t xml:space="preserve"> (1862), Isaac Bell House (1883), Marble House (1892), The Breakers (1895), The Breakers Stable and Carriage House (1896),The Elms (1901) and </w:t>
      </w:r>
      <w:proofErr w:type="spellStart"/>
      <w:r>
        <w:rPr>
          <w:rFonts w:ascii="Times New Roman"/>
          <w:sz w:val="24"/>
          <w:szCs w:val="24"/>
        </w:rPr>
        <w:t>Rosecliff</w:t>
      </w:r>
      <w:proofErr w:type="spellEnd"/>
      <w:r>
        <w:rPr>
          <w:rFonts w:ascii="Times New Roman"/>
          <w:sz w:val="24"/>
          <w:szCs w:val="24"/>
        </w:rPr>
        <w:t xml:space="preserve"> (1902).  </w:t>
      </w:r>
    </w:p>
    <w:p w14:paraId="7C6390B1" w14:textId="77777777" w:rsidR="00D10E0C" w:rsidRDefault="00D10E0C" w:rsidP="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sz w:val="24"/>
          <w:szCs w:val="24"/>
        </w:rPr>
      </w:pPr>
    </w:p>
    <w:p w14:paraId="2622C864" w14:textId="77777777" w:rsidR="00D10E0C" w:rsidRDefault="00D10E0C" w:rsidP="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Served as Architectural Historian advising on all key preservation projects for </w:t>
      </w:r>
    </w:p>
    <w:p w14:paraId="7AEAADD7" w14:textId="77777777" w:rsidR="00D10E0C" w:rsidRDefault="00D10E0C" w:rsidP="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11 house museums and 88 acres of historic landscapes. Reviewed architectural </w:t>
      </w:r>
    </w:p>
    <w:p w14:paraId="0C967C46" w14:textId="77777777" w:rsidR="00490B58" w:rsidRDefault="00D10E0C" w:rsidP="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planning documents, grants and directed research to support the major </w:t>
      </w:r>
    </w:p>
    <w:p w14:paraId="155571B3" w14:textId="27673C82" w:rsidR="00D10E0C" w:rsidRPr="00D10E0C" w:rsidRDefault="00490B58" w:rsidP="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D10E0C">
        <w:rPr>
          <w:rFonts w:ascii="Times New Roman"/>
          <w:sz w:val="24"/>
          <w:szCs w:val="24"/>
        </w:rPr>
        <w:t>preservation initiatives.</w:t>
      </w:r>
    </w:p>
    <w:p w14:paraId="09F7A437" w14:textId="77777777" w:rsidR="00D10E0C" w:rsidRDefault="00D10E0C" w:rsidP="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p>
    <w:p w14:paraId="5E094741" w14:textId="2D86C00A"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Develop</w:t>
      </w:r>
      <w:r w:rsidR="00575116">
        <w:rPr>
          <w:rFonts w:ascii="Times New Roman"/>
          <w:sz w:val="24"/>
          <w:szCs w:val="24"/>
        </w:rPr>
        <w:t>ed</w:t>
      </w:r>
      <w:r>
        <w:rPr>
          <w:rFonts w:ascii="Times New Roman"/>
          <w:sz w:val="24"/>
          <w:szCs w:val="24"/>
        </w:rPr>
        <w:t xml:space="preserve"> institutional priorities for all aspects of museum affairs, new staff positions and strategic plans for initiatives in collections management, preventive conservation, public programming, research, and enhancement of the educational and preservation content of the website. </w:t>
      </w:r>
    </w:p>
    <w:p w14:paraId="24FF7EA1"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p>
    <w:p w14:paraId="78A99D2F" w14:textId="0BB90164" w:rsidR="005A21D7" w:rsidRDefault="00575116">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Oversaw</w:t>
      </w:r>
      <w:r w:rsidR="00722593">
        <w:rPr>
          <w:rFonts w:ascii="Times New Roman"/>
          <w:sz w:val="24"/>
          <w:szCs w:val="24"/>
        </w:rPr>
        <w:t xml:space="preserve"> the 55,000 objects in the collections of the eleven historic houses, encompassing the fine and decorative arts, historic costume and textiles, photographs, books, letters, coaches, and carriages.</w:t>
      </w:r>
    </w:p>
    <w:p w14:paraId="1E0004D8"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p>
    <w:p w14:paraId="4D67F91C" w14:textId="190ACE52"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Represent</w:t>
      </w:r>
      <w:r w:rsidR="00575116">
        <w:rPr>
          <w:rFonts w:ascii="Times New Roman"/>
          <w:sz w:val="24"/>
          <w:szCs w:val="24"/>
        </w:rPr>
        <w:t>ed</w:t>
      </w:r>
      <w:r>
        <w:rPr>
          <w:rFonts w:ascii="Times New Roman"/>
          <w:sz w:val="24"/>
          <w:szCs w:val="24"/>
        </w:rPr>
        <w:t xml:space="preserve"> the Preservation Society at major professional conferences, public lectures, and community roundtables.</w:t>
      </w:r>
    </w:p>
    <w:p w14:paraId="28CC86DB"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p>
    <w:p w14:paraId="7D7B3026" w14:textId="56C8A0B2" w:rsidR="0054177E" w:rsidRPr="00932854" w:rsidRDefault="00722593" w:rsidP="00932854">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Participate</w:t>
      </w:r>
      <w:r w:rsidR="00575116">
        <w:rPr>
          <w:rFonts w:ascii="Times New Roman"/>
          <w:sz w:val="24"/>
          <w:szCs w:val="24"/>
        </w:rPr>
        <w:t>d</w:t>
      </w:r>
      <w:r>
        <w:rPr>
          <w:rFonts w:ascii="Times New Roman"/>
          <w:sz w:val="24"/>
          <w:szCs w:val="24"/>
        </w:rPr>
        <w:t xml:space="preserve"> with major fundraising endeavors from donor cultivation, grant writing and advisin</w:t>
      </w:r>
      <w:r w:rsidR="00932854">
        <w:rPr>
          <w:rFonts w:ascii="Times New Roman"/>
          <w:sz w:val="24"/>
          <w:szCs w:val="24"/>
        </w:rPr>
        <w:t>g on the comprehensive campaign</w:t>
      </w:r>
    </w:p>
    <w:p w14:paraId="79F31CC2" w14:textId="77777777" w:rsidR="0054177E" w:rsidRDefault="0054177E">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398712D5" w14:textId="5D42C319" w:rsidR="00D10E0C" w:rsidRPr="00735E47" w:rsidRDefault="0054177E">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 xml:space="preserve"> </w:t>
      </w:r>
      <w:r w:rsidR="00932854">
        <w:rPr>
          <w:rFonts w:ascii="Times New Roman Bold"/>
          <w:sz w:val="24"/>
          <w:szCs w:val="24"/>
        </w:rPr>
        <w:t xml:space="preserve">                            </w:t>
      </w:r>
    </w:p>
    <w:p w14:paraId="3B7F9D96" w14:textId="681ACDF5" w:rsidR="005A21D7" w:rsidRPr="00D10E0C" w:rsidRDefault="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Bold"/>
          <w:sz w:val="24"/>
          <w:szCs w:val="24"/>
        </w:rPr>
        <w:t>Management</w:t>
      </w:r>
      <w:r w:rsidR="00735E47">
        <w:rPr>
          <w:rFonts w:ascii="Times New Roman Bold"/>
          <w:sz w:val="24"/>
          <w:szCs w:val="24"/>
        </w:rPr>
        <w:t xml:space="preserve"> Initiatives and Reorganization</w:t>
      </w:r>
      <w:r w:rsidR="00722593">
        <w:rPr>
          <w:rFonts w:ascii="Times New Roman Bold"/>
          <w:sz w:val="24"/>
          <w:szCs w:val="24"/>
        </w:rPr>
        <w:t>:</w:t>
      </w:r>
    </w:p>
    <w:p w14:paraId="70A3E104" w14:textId="77777777" w:rsidR="00D10E0C" w:rsidRDefault="00575116">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p>
    <w:p w14:paraId="1FACC76A" w14:textId="3CB86944" w:rsidR="00575116" w:rsidRDefault="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575116">
        <w:rPr>
          <w:rFonts w:ascii="Times New Roman"/>
          <w:sz w:val="24"/>
          <w:szCs w:val="24"/>
        </w:rPr>
        <w:t xml:space="preserve"> </w:t>
      </w:r>
      <w:r w:rsidR="00722593">
        <w:rPr>
          <w:rFonts w:ascii="Times New Roman"/>
          <w:sz w:val="24"/>
          <w:szCs w:val="24"/>
        </w:rPr>
        <w:t xml:space="preserve">Initiated </w:t>
      </w:r>
      <w:r w:rsidR="00575116">
        <w:rPr>
          <w:rFonts w:ascii="Times New Roman"/>
          <w:sz w:val="24"/>
          <w:szCs w:val="24"/>
        </w:rPr>
        <w:t xml:space="preserve">an integrated and comprehensive plan </w:t>
      </w:r>
      <w:r w:rsidR="00722593">
        <w:rPr>
          <w:rFonts w:ascii="Times New Roman"/>
          <w:sz w:val="24"/>
          <w:szCs w:val="24"/>
        </w:rPr>
        <w:t xml:space="preserve">for major curatorial, </w:t>
      </w:r>
      <w:r w:rsidR="00575116">
        <w:rPr>
          <w:rFonts w:ascii="Times New Roman"/>
          <w:sz w:val="24"/>
          <w:szCs w:val="24"/>
        </w:rPr>
        <w:t xml:space="preserve">                                            </w:t>
      </w:r>
    </w:p>
    <w:p w14:paraId="29CD5FA8" w14:textId="1D36C21D" w:rsidR="005A21D7" w:rsidRPr="00575116" w:rsidRDefault="00575116">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conservation, collections management, research and education programs.</w:t>
      </w:r>
    </w:p>
    <w:p w14:paraId="46DB738B"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9DE8AC6" w14:textId="77777777" w:rsidR="00575116" w:rsidRDefault="00575116">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Created the new staff positions of Collections Manager, Research and </w:t>
      </w:r>
    </w:p>
    <w:p w14:paraId="276103A9" w14:textId="3A8670E2" w:rsidR="00F14AEF" w:rsidRDefault="00575116" w:rsidP="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Interpretation Coordinator, and Museum Aff</w:t>
      </w:r>
      <w:r w:rsidR="00B3398F">
        <w:rPr>
          <w:rFonts w:ascii="Times New Roman"/>
          <w:sz w:val="24"/>
          <w:szCs w:val="24"/>
        </w:rPr>
        <w:t>airs Coordinator.</w:t>
      </w:r>
    </w:p>
    <w:p w14:paraId="4E63FE3C" w14:textId="53266264" w:rsidR="0078388D" w:rsidRDefault="00F14AEF" w:rsidP="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575116">
        <w:rPr>
          <w:rFonts w:ascii="Times New Roman Bold"/>
          <w:sz w:val="24"/>
          <w:szCs w:val="24"/>
        </w:rPr>
        <w:t xml:space="preserve">   </w:t>
      </w:r>
      <w:r w:rsidR="00722593">
        <w:rPr>
          <w:rFonts w:ascii="Times New Roman Bold"/>
          <w:sz w:val="24"/>
          <w:szCs w:val="24"/>
        </w:rPr>
        <w:t>Research</w:t>
      </w:r>
      <w:r w:rsidR="0078388D" w:rsidRPr="0078388D">
        <w:rPr>
          <w:rFonts w:ascii="Times New Roman"/>
          <w:sz w:val="24"/>
          <w:szCs w:val="24"/>
        </w:rPr>
        <w:t xml:space="preserve"> </w:t>
      </w:r>
    </w:p>
    <w:p w14:paraId="0F351CD7" w14:textId="77777777" w:rsidR="0078388D" w:rsidRDefault="0078388D" w:rsidP="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p>
    <w:p w14:paraId="1E2F3AB9" w14:textId="31F466F0" w:rsidR="0078388D" w:rsidRDefault="0078388D" w:rsidP="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Awarded $500,000 NEH grant in 2012 to endow a Research Fellowship </w:t>
      </w:r>
    </w:p>
    <w:p w14:paraId="14EC8641" w14:textId="77777777" w:rsidR="0078388D" w:rsidRDefault="0078388D" w:rsidP="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Program.</w:t>
      </w:r>
    </w:p>
    <w:p w14:paraId="7C24C89A" w14:textId="73A5ADEB"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42CAF017" w14:textId="77777777" w:rsidR="0078388D" w:rsidRDefault="00575116">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 xml:space="preserve">                                 </w:t>
      </w:r>
      <w:r w:rsidR="0078388D">
        <w:rPr>
          <w:rFonts w:ascii="Times New Roman Bold" w:eastAsia="Times New Roman Bold" w:hAnsi="Times New Roman Bold" w:cs="Times New Roman Bold"/>
          <w:sz w:val="24"/>
          <w:szCs w:val="24"/>
        </w:rPr>
        <w:t xml:space="preserve">Developed focused areas of research on architectural history, social </w:t>
      </w:r>
    </w:p>
    <w:p w14:paraId="30D7F00B"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 xml:space="preserve">                                 history, historic preservation, landscape and the fine and decorative arts. </w:t>
      </w:r>
    </w:p>
    <w:p w14:paraId="2379052B" w14:textId="67AE0876"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Bold" w:eastAsia="Times New Roman Bold" w:hAnsi="Times New Roman Bold" w:cs="Times New Roman Bold"/>
          <w:sz w:val="24"/>
          <w:szCs w:val="24"/>
        </w:rPr>
        <w:t xml:space="preserve">                                 </w:t>
      </w:r>
      <w:r w:rsidR="00722593">
        <w:rPr>
          <w:rFonts w:ascii="Times New Roman"/>
          <w:sz w:val="24"/>
          <w:szCs w:val="24"/>
        </w:rPr>
        <w:t xml:space="preserve">Organized the departmental working group of </w:t>
      </w:r>
      <w:r w:rsidR="00575116">
        <w:rPr>
          <w:rFonts w:ascii="Times New Roman"/>
          <w:sz w:val="24"/>
          <w:szCs w:val="24"/>
        </w:rPr>
        <w:t xml:space="preserve">historians, </w:t>
      </w:r>
      <w:r>
        <w:rPr>
          <w:rFonts w:ascii="Times New Roman"/>
          <w:sz w:val="24"/>
          <w:szCs w:val="24"/>
        </w:rPr>
        <w:t>curators</w:t>
      </w:r>
    </w:p>
    <w:p w14:paraId="47FEAC57" w14:textId="38161949" w:rsidR="00575116"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and</w:t>
      </w:r>
      <w:r w:rsidR="00575116">
        <w:rPr>
          <w:rFonts w:ascii="Times New Roman"/>
          <w:sz w:val="24"/>
          <w:szCs w:val="24"/>
        </w:rPr>
        <w:t xml:space="preserve"> conservators to </w:t>
      </w:r>
      <w:r w:rsidR="00722593">
        <w:rPr>
          <w:rFonts w:ascii="Times New Roman"/>
          <w:sz w:val="24"/>
          <w:szCs w:val="24"/>
        </w:rPr>
        <w:t>establish primary goal</w:t>
      </w:r>
      <w:r w:rsidR="00575116">
        <w:rPr>
          <w:rFonts w:ascii="Times New Roman"/>
          <w:sz w:val="24"/>
          <w:szCs w:val="24"/>
        </w:rPr>
        <w:t xml:space="preserve">s for research projects on the fine </w:t>
      </w:r>
    </w:p>
    <w:p w14:paraId="094E10F1" w14:textId="51AA6CDD" w:rsidR="005A21D7" w:rsidRDefault="00575116" w:rsidP="00735E4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and d</w:t>
      </w:r>
      <w:r w:rsidR="00722593">
        <w:rPr>
          <w:rFonts w:ascii="Times New Roman"/>
          <w:sz w:val="24"/>
          <w:szCs w:val="24"/>
        </w:rPr>
        <w:t xml:space="preserve">ecorative </w:t>
      </w:r>
      <w:r>
        <w:rPr>
          <w:rFonts w:ascii="Times New Roman"/>
          <w:sz w:val="24"/>
          <w:szCs w:val="24"/>
        </w:rPr>
        <w:t>arts collection</w:t>
      </w:r>
      <w:r w:rsidR="00722593">
        <w:rPr>
          <w:rFonts w:ascii="Times New Roman"/>
          <w:sz w:val="24"/>
          <w:szCs w:val="24"/>
        </w:rPr>
        <w:t xml:space="preserve">. </w:t>
      </w:r>
    </w:p>
    <w:p w14:paraId="121F3879" w14:textId="77777777" w:rsidR="00735E47" w:rsidRDefault="00735E47" w:rsidP="00735E4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5E4AE5D3"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Pr>
          <w:rFonts w:ascii="Times New Roman" w:eastAsia="Times New Roman" w:hAnsi="Times New Roman" w:cs="Times New Roman"/>
          <w:sz w:val="24"/>
          <w:szCs w:val="24"/>
        </w:rPr>
        <w:t xml:space="preserve">Established the </w:t>
      </w:r>
      <w:r w:rsidR="00722593">
        <w:rPr>
          <w:rFonts w:ascii="Times New Roman"/>
          <w:sz w:val="24"/>
          <w:szCs w:val="24"/>
        </w:rPr>
        <w:t xml:space="preserve">Servant History Research project with scholars working on </w:t>
      </w:r>
    </w:p>
    <w:p w14:paraId="15BB181D"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M</w:t>
      </w:r>
      <w:r w:rsidR="00722593">
        <w:rPr>
          <w:rFonts w:ascii="Times New Roman"/>
          <w:sz w:val="24"/>
          <w:szCs w:val="24"/>
        </w:rPr>
        <w:t>ajor</w:t>
      </w:r>
      <w:r>
        <w:rPr>
          <w:rFonts w:ascii="Times New Roman"/>
          <w:sz w:val="24"/>
          <w:szCs w:val="24"/>
        </w:rPr>
        <w:t xml:space="preserve"> </w:t>
      </w:r>
      <w:r w:rsidR="00722593">
        <w:rPr>
          <w:rFonts w:ascii="Times New Roman"/>
          <w:sz w:val="24"/>
          <w:szCs w:val="24"/>
        </w:rPr>
        <w:t>community outreach to identify and interview over 50 individuals who</w:t>
      </w:r>
    </w:p>
    <w:p w14:paraId="2FC37CC9"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 </w:t>
      </w:r>
      <w:r>
        <w:rPr>
          <w:rFonts w:ascii="Times New Roman"/>
          <w:sz w:val="24"/>
          <w:szCs w:val="24"/>
        </w:rPr>
        <w:t xml:space="preserve">      </w:t>
      </w:r>
      <w:r w:rsidR="00722593">
        <w:rPr>
          <w:rFonts w:ascii="Times New Roman"/>
          <w:sz w:val="24"/>
          <w:szCs w:val="24"/>
        </w:rPr>
        <w:t>once served, or had family members who served, as servants in Newport</w:t>
      </w:r>
      <w:r w:rsidR="00722593">
        <w:rPr>
          <w:rFonts w:hAnsi="Times Roman"/>
          <w:sz w:val="24"/>
          <w:szCs w:val="24"/>
        </w:rPr>
        <w:t>’</w:t>
      </w:r>
      <w:r w:rsidR="00722593">
        <w:rPr>
          <w:rFonts w:ascii="Times New Roman"/>
          <w:sz w:val="24"/>
          <w:szCs w:val="24"/>
        </w:rPr>
        <w:t>s</w:t>
      </w:r>
    </w:p>
    <w:p w14:paraId="667C77C8" w14:textId="327CB3C4" w:rsidR="005A21D7" w:rsidRP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 mansions. </w:t>
      </w:r>
    </w:p>
    <w:p w14:paraId="500C1B35"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6589A94"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402F0C30" w14:textId="31B8BE4D" w:rsidR="005A21D7" w:rsidRPr="00817C72"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 xml:space="preserve">                               </w:t>
      </w:r>
      <w:r w:rsidR="00B3398F">
        <w:rPr>
          <w:rFonts w:ascii="Times New Roman Bold"/>
          <w:sz w:val="24"/>
          <w:szCs w:val="24"/>
        </w:rPr>
        <w:t xml:space="preserve"> </w:t>
      </w:r>
      <w:r w:rsidR="00722593">
        <w:rPr>
          <w:rFonts w:ascii="Times New Roman Bold"/>
          <w:sz w:val="24"/>
          <w:szCs w:val="24"/>
        </w:rPr>
        <w:t>Collections Management</w:t>
      </w:r>
      <w:r w:rsidR="00722593">
        <w:rPr>
          <w:rFonts w:ascii="Times New Roman"/>
          <w:sz w:val="24"/>
          <w:szCs w:val="24"/>
        </w:rPr>
        <w:t>:</w:t>
      </w:r>
    </w:p>
    <w:p w14:paraId="5CBE73B9"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2976F63E"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Awarded $147,000 Institute of Museum and </w:t>
      </w:r>
      <w:r>
        <w:rPr>
          <w:rFonts w:ascii="Times New Roman"/>
          <w:sz w:val="24"/>
          <w:szCs w:val="24"/>
        </w:rPr>
        <w:t xml:space="preserve">Library Services grant in 2012 </w:t>
      </w:r>
      <w:r w:rsidR="00722593">
        <w:rPr>
          <w:rFonts w:ascii="Times New Roman"/>
          <w:sz w:val="24"/>
          <w:szCs w:val="24"/>
        </w:rPr>
        <w:t xml:space="preserve">to </w:t>
      </w:r>
    </w:p>
    <w:p w14:paraId="67F360FB" w14:textId="25608E49" w:rsidR="005A21D7"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re-inventory </w:t>
      </w:r>
      <w:r w:rsidR="00722593">
        <w:rPr>
          <w:rFonts w:ascii="Times New Roman"/>
          <w:sz w:val="24"/>
          <w:szCs w:val="24"/>
        </w:rPr>
        <w:t>and produce digital images of the 55 object collection.</w:t>
      </w:r>
    </w:p>
    <w:p w14:paraId="7EDC6B53"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09CBAFDD"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F536DA">
        <w:rPr>
          <w:rFonts w:ascii="Times New Roman"/>
          <w:sz w:val="24"/>
          <w:szCs w:val="24"/>
        </w:rPr>
        <w:t>Launched,</w:t>
      </w:r>
      <w:r w:rsidR="00722593">
        <w:rPr>
          <w:rFonts w:ascii="Times New Roman"/>
          <w:sz w:val="24"/>
          <w:szCs w:val="24"/>
        </w:rPr>
        <w:t xml:space="preserve"> with the Collections Manager, the Newport Cultural Consortium, a </w:t>
      </w:r>
    </w:p>
    <w:p w14:paraId="0AE3E055"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group of five Newport historic and educational organizations who are </w:t>
      </w:r>
    </w:p>
    <w:p w14:paraId="5E7050B6"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partnering to create a shared collections database, serving as one integrated</w:t>
      </w:r>
    </w:p>
    <w:p w14:paraId="167DCDDD"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 learning site for Newport</w:t>
      </w:r>
      <w:r w:rsidR="00722593">
        <w:rPr>
          <w:rFonts w:hAnsi="Times Roman"/>
          <w:sz w:val="24"/>
          <w:szCs w:val="24"/>
        </w:rPr>
        <w:t>’</w:t>
      </w:r>
      <w:r w:rsidR="00722593">
        <w:rPr>
          <w:rFonts w:ascii="Times New Roman"/>
          <w:sz w:val="24"/>
          <w:szCs w:val="24"/>
        </w:rPr>
        <w:t>s artistic and cultural heritage. Awarded a $9,000</w:t>
      </w:r>
    </w:p>
    <w:p w14:paraId="2E4C2618" w14:textId="0A7E6B00"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gran</w:t>
      </w:r>
      <w:r>
        <w:rPr>
          <w:rFonts w:ascii="Times New Roman"/>
          <w:sz w:val="24"/>
          <w:szCs w:val="24"/>
        </w:rPr>
        <w:t xml:space="preserve">t from the Newport County Fund </w:t>
      </w:r>
      <w:r w:rsidR="00722593">
        <w:rPr>
          <w:rFonts w:ascii="Times New Roman"/>
          <w:sz w:val="24"/>
          <w:szCs w:val="24"/>
        </w:rPr>
        <w:t>in 2012 to conduct a feasibility study for</w:t>
      </w:r>
    </w:p>
    <w:p w14:paraId="690E4FCD" w14:textId="4916CB34" w:rsidR="005A21D7" w:rsidRP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 the integrated database for 2013.</w:t>
      </w:r>
    </w:p>
    <w:p w14:paraId="65186707"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01ABFF8" w14:textId="77777777" w:rsidR="00B3398F"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 xml:space="preserve">                                </w:t>
      </w:r>
    </w:p>
    <w:p w14:paraId="74356589" w14:textId="310FB605" w:rsidR="005A21D7" w:rsidRPr="0081557F" w:rsidRDefault="00B3398F">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lastRenderedPageBreak/>
        <w:t xml:space="preserve">                               </w:t>
      </w:r>
      <w:r w:rsidR="00722593">
        <w:rPr>
          <w:rFonts w:ascii="Times New Roman Bold"/>
          <w:sz w:val="24"/>
          <w:szCs w:val="24"/>
        </w:rPr>
        <w:t>Exhibitions:</w:t>
      </w:r>
    </w:p>
    <w:p w14:paraId="732011AB" w14:textId="77777777" w:rsidR="00F14AEF"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p>
    <w:p w14:paraId="1874F70E" w14:textId="7040417D" w:rsidR="0078388D" w:rsidRDefault="00F14AEF">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Planned and implemented the Preservation Society</w:t>
      </w:r>
      <w:r w:rsidR="00722593">
        <w:rPr>
          <w:rFonts w:hAnsi="Times Roman"/>
          <w:sz w:val="24"/>
          <w:szCs w:val="24"/>
        </w:rPr>
        <w:t>’</w:t>
      </w:r>
      <w:r w:rsidR="007F0798">
        <w:rPr>
          <w:rFonts w:ascii="Times New Roman"/>
          <w:sz w:val="24"/>
          <w:szCs w:val="24"/>
        </w:rPr>
        <w:t xml:space="preserve">s loan </w:t>
      </w:r>
      <w:r w:rsidR="00722593">
        <w:rPr>
          <w:rFonts w:ascii="Times New Roman"/>
          <w:sz w:val="24"/>
          <w:szCs w:val="24"/>
        </w:rPr>
        <w:t xml:space="preserve">of 60 objects to the </w:t>
      </w:r>
    </w:p>
    <w:p w14:paraId="2629C150"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i/>
          <w:iCs/>
          <w:sz w:val="24"/>
          <w:szCs w:val="24"/>
        </w:rPr>
      </w:pPr>
      <w:r>
        <w:rPr>
          <w:rFonts w:ascii="Times New Roman"/>
          <w:sz w:val="24"/>
          <w:szCs w:val="24"/>
        </w:rPr>
        <w:t xml:space="preserve">                                </w:t>
      </w:r>
      <w:r w:rsidR="00722593">
        <w:rPr>
          <w:rFonts w:ascii="Times New Roman"/>
          <w:sz w:val="24"/>
          <w:szCs w:val="24"/>
        </w:rPr>
        <w:t>New</w:t>
      </w:r>
      <w:r>
        <w:rPr>
          <w:rFonts w:ascii="Times New Roman"/>
          <w:sz w:val="24"/>
          <w:szCs w:val="24"/>
        </w:rPr>
        <w:t xml:space="preserve"> </w:t>
      </w:r>
      <w:r w:rsidR="00722593">
        <w:rPr>
          <w:rFonts w:ascii="Times New Roman"/>
          <w:sz w:val="24"/>
          <w:szCs w:val="24"/>
        </w:rPr>
        <w:t xml:space="preserve">York Winter Antiques Show exhibition for January 2013, </w:t>
      </w:r>
      <w:r w:rsidR="00722593">
        <w:rPr>
          <w:rFonts w:ascii="Times New Roman"/>
          <w:i/>
          <w:iCs/>
          <w:sz w:val="24"/>
          <w:szCs w:val="24"/>
        </w:rPr>
        <w:t>Newport: The</w:t>
      </w:r>
    </w:p>
    <w:p w14:paraId="3F912AF3"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i/>
          <w:iCs/>
          <w:sz w:val="24"/>
          <w:szCs w:val="24"/>
        </w:rPr>
        <w:t xml:space="preserve">                               </w:t>
      </w:r>
      <w:r w:rsidR="00722593">
        <w:rPr>
          <w:rFonts w:ascii="Times New Roman"/>
          <w:i/>
          <w:iCs/>
          <w:sz w:val="24"/>
          <w:szCs w:val="24"/>
        </w:rPr>
        <w:t xml:space="preserve"> Glamour of Ornament</w:t>
      </w:r>
      <w:r w:rsidR="00722593">
        <w:rPr>
          <w:rFonts w:ascii="Times New Roman"/>
          <w:sz w:val="24"/>
          <w:szCs w:val="24"/>
        </w:rPr>
        <w:t xml:space="preserve">. Directed the selection, research and organization of </w:t>
      </w:r>
    </w:p>
    <w:p w14:paraId="37A9E0FB"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objects for the exhibit, the series of eight public lectures by Museum Affairs </w:t>
      </w:r>
    </w:p>
    <w:p w14:paraId="64D14C45"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staff in New York during the exhibit, and major donor events during the winter</w:t>
      </w:r>
    </w:p>
    <w:p w14:paraId="3F852B7C" w14:textId="46438569" w:rsidR="005A21D7"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722593">
        <w:rPr>
          <w:rFonts w:ascii="Times New Roman"/>
          <w:sz w:val="24"/>
          <w:szCs w:val="24"/>
        </w:rPr>
        <w:t xml:space="preserve"> antiques show. </w:t>
      </w:r>
    </w:p>
    <w:p w14:paraId="72E2117B"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F6BDFCC" w14:textId="55CB09F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81557F">
        <w:rPr>
          <w:rFonts w:ascii="Times New Roman"/>
          <w:sz w:val="24"/>
          <w:szCs w:val="24"/>
        </w:rPr>
        <w:t xml:space="preserve"> </w:t>
      </w:r>
      <w:r w:rsidR="00B3398F">
        <w:rPr>
          <w:rFonts w:ascii="Times New Roman"/>
          <w:sz w:val="24"/>
          <w:szCs w:val="24"/>
        </w:rPr>
        <w:t xml:space="preserve"> </w:t>
      </w:r>
      <w:r w:rsidR="00722593">
        <w:rPr>
          <w:rFonts w:ascii="Times New Roman"/>
          <w:sz w:val="24"/>
          <w:szCs w:val="24"/>
        </w:rPr>
        <w:t xml:space="preserve">Organized the Progressive Design exhibit of Arts and Crafts and Aesthetic </w:t>
      </w:r>
    </w:p>
    <w:p w14:paraId="6FD759E2" w14:textId="694A3526"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81557F">
        <w:rPr>
          <w:rFonts w:ascii="Times New Roman"/>
          <w:sz w:val="24"/>
          <w:szCs w:val="24"/>
        </w:rPr>
        <w:t xml:space="preserve"> </w:t>
      </w:r>
      <w:r>
        <w:rPr>
          <w:rFonts w:ascii="Times New Roman"/>
          <w:sz w:val="24"/>
          <w:szCs w:val="24"/>
        </w:rPr>
        <w:t xml:space="preserve"> </w:t>
      </w:r>
      <w:r w:rsidR="00722593">
        <w:rPr>
          <w:rFonts w:ascii="Times New Roman"/>
          <w:sz w:val="24"/>
          <w:szCs w:val="24"/>
        </w:rPr>
        <w:t xml:space="preserve">Movement glass, ceramics, furniture and painting at the Isaac Bell House </w:t>
      </w:r>
    </w:p>
    <w:p w14:paraId="65C588ED" w14:textId="5EE5ECA3" w:rsidR="005A21D7"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81557F">
        <w:rPr>
          <w:rFonts w:ascii="Times New Roman"/>
          <w:sz w:val="24"/>
          <w:szCs w:val="24"/>
        </w:rPr>
        <w:t xml:space="preserve"> </w:t>
      </w:r>
      <w:r w:rsidR="00722593">
        <w:rPr>
          <w:rFonts w:ascii="Times New Roman"/>
          <w:sz w:val="24"/>
          <w:szCs w:val="24"/>
        </w:rPr>
        <w:t>(1883</w:t>
      </w:r>
      <w:r>
        <w:rPr>
          <w:rFonts w:ascii="Times New Roman"/>
          <w:sz w:val="24"/>
          <w:szCs w:val="24"/>
        </w:rPr>
        <w:t>), the Shingle Style landmark</w:t>
      </w:r>
      <w:r w:rsidR="00722593">
        <w:rPr>
          <w:rFonts w:ascii="Times New Roman"/>
          <w:sz w:val="24"/>
          <w:szCs w:val="24"/>
        </w:rPr>
        <w:t xml:space="preserve"> maintained by the Preservation Society.</w:t>
      </w:r>
    </w:p>
    <w:p w14:paraId="6622E601"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BC5C304" w14:textId="35B41064"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81557F">
        <w:rPr>
          <w:rFonts w:ascii="Times New Roman"/>
          <w:sz w:val="24"/>
          <w:szCs w:val="24"/>
        </w:rPr>
        <w:t xml:space="preserve"> </w:t>
      </w:r>
      <w:r w:rsidR="00722593">
        <w:rPr>
          <w:rFonts w:ascii="Times New Roman"/>
          <w:sz w:val="24"/>
          <w:szCs w:val="24"/>
        </w:rPr>
        <w:t xml:space="preserve">Developed the Bellevue Avenue marker project, including eleven historic </w:t>
      </w:r>
    </w:p>
    <w:p w14:paraId="3A1B2ECF" w14:textId="77777777" w:rsidR="0081557F"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81557F">
        <w:rPr>
          <w:rFonts w:ascii="Times New Roman"/>
          <w:sz w:val="24"/>
          <w:szCs w:val="24"/>
        </w:rPr>
        <w:t xml:space="preserve"> </w:t>
      </w:r>
      <w:r w:rsidR="00722593">
        <w:rPr>
          <w:rFonts w:ascii="Times New Roman"/>
          <w:sz w:val="24"/>
          <w:szCs w:val="24"/>
        </w:rPr>
        <w:t xml:space="preserve">markers lining the historic street and telling the stories of historic preservation </w:t>
      </w:r>
    </w:p>
    <w:p w14:paraId="22B48935" w14:textId="77777777" w:rsidR="0081557F" w:rsidRDefault="0081557F">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of the Bellevue Avenue National Historic Landmark District. The project </w:t>
      </w:r>
    </w:p>
    <w:p w14:paraId="083F2B47" w14:textId="77777777" w:rsidR="0081557F" w:rsidRDefault="0081557F">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received</w:t>
      </w:r>
      <w:r>
        <w:rPr>
          <w:rFonts w:ascii="Times New Roman"/>
          <w:sz w:val="24"/>
          <w:szCs w:val="24"/>
        </w:rPr>
        <w:t xml:space="preserve"> </w:t>
      </w:r>
      <w:r w:rsidR="00722593">
        <w:rPr>
          <w:rFonts w:ascii="Times New Roman"/>
          <w:sz w:val="24"/>
          <w:szCs w:val="24"/>
        </w:rPr>
        <w:t>a Doris Duke Foundation Preservation Award upon its completion in</w:t>
      </w:r>
    </w:p>
    <w:p w14:paraId="63DEA282" w14:textId="19E2119B" w:rsidR="005A21D7" w:rsidRPr="0081557F" w:rsidRDefault="0081557F">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 2012.</w:t>
      </w:r>
    </w:p>
    <w:p w14:paraId="6F0D2F83"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35C7C6C7" w14:textId="46C0D5EB"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Refocused the curatorial staff on two major objectives to reassess and organize </w:t>
      </w:r>
    </w:p>
    <w:p w14:paraId="1F80E6F9" w14:textId="6EDB7A60" w:rsidR="0078388D" w:rsidRP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the presentation of all eleven Preservation Society properties: </w:t>
      </w:r>
    </w:p>
    <w:p w14:paraId="4B438991" w14:textId="74F2A531" w:rsidR="005A21D7" w:rsidRDefault="0078388D" w:rsidP="0078388D">
      <w:pPr>
        <w:pStyle w:val="BodyA"/>
        <w:tabs>
          <w:tab w:val="left" w:pos="485"/>
          <w:tab w:val="left" w:pos="510"/>
          <w:tab w:val="left" w:pos="540"/>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295"/>
        <w:rPr>
          <w:rFonts w:ascii="Times New Roman" w:eastAsia="Times New Roman" w:hAnsi="Times New Roman" w:cs="Times New Roman"/>
          <w:sz w:val="24"/>
          <w:szCs w:val="24"/>
        </w:rPr>
      </w:pPr>
      <w:r>
        <w:rPr>
          <w:rFonts w:ascii="Times New Roman"/>
          <w:sz w:val="24"/>
          <w:szCs w:val="24"/>
        </w:rPr>
        <w:t xml:space="preserve">                          1.</w:t>
      </w:r>
      <w:r w:rsidR="00722593">
        <w:rPr>
          <w:rFonts w:ascii="Times New Roman"/>
          <w:sz w:val="24"/>
          <w:szCs w:val="24"/>
        </w:rPr>
        <w:t xml:space="preserve"> </w:t>
      </w:r>
      <w:r>
        <w:rPr>
          <w:rFonts w:ascii="Times New Roman"/>
          <w:sz w:val="24"/>
          <w:szCs w:val="24"/>
        </w:rPr>
        <w:t xml:space="preserve"> </w:t>
      </w:r>
      <w:r w:rsidR="00722593">
        <w:rPr>
          <w:rFonts w:ascii="Times New Roman"/>
          <w:sz w:val="24"/>
          <w:szCs w:val="24"/>
        </w:rPr>
        <w:t xml:space="preserve">Furnishings plans which establish a rationale for all room displays </w:t>
      </w:r>
    </w:p>
    <w:p w14:paraId="79015025" w14:textId="1BB82D6F" w:rsidR="005A21D7" w:rsidRDefault="0078388D" w:rsidP="0078388D">
      <w:pPr>
        <w:pStyle w:val="BodyA"/>
        <w:tabs>
          <w:tab w:val="left" w:pos="485"/>
          <w:tab w:val="left" w:pos="510"/>
          <w:tab w:val="left" w:pos="540"/>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2.</w:t>
      </w:r>
      <w:r w:rsidR="00722593">
        <w:rPr>
          <w:rFonts w:ascii="Times New Roman"/>
          <w:sz w:val="24"/>
          <w:szCs w:val="24"/>
        </w:rPr>
        <w:t xml:space="preserve"> </w:t>
      </w:r>
      <w:r>
        <w:rPr>
          <w:rFonts w:ascii="Times New Roman"/>
          <w:sz w:val="24"/>
          <w:szCs w:val="24"/>
        </w:rPr>
        <w:t xml:space="preserve"> </w:t>
      </w:r>
      <w:r w:rsidR="00722593">
        <w:rPr>
          <w:rFonts w:ascii="Times New Roman"/>
          <w:sz w:val="24"/>
          <w:szCs w:val="24"/>
        </w:rPr>
        <w:t xml:space="preserve">Research projects on the highlights of the fine and decorative arts collections </w:t>
      </w:r>
    </w:p>
    <w:p w14:paraId="3FC7AA05" w14:textId="03B3ACB5" w:rsidR="0078388D"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360"/>
        <w:rPr>
          <w:rFonts w:ascii="Times New Roman"/>
          <w:sz w:val="24"/>
          <w:szCs w:val="24"/>
        </w:rPr>
      </w:pPr>
      <w:r>
        <w:rPr>
          <w:rFonts w:ascii="Times New Roman"/>
          <w:sz w:val="24"/>
          <w:szCs w:val="24"/>
        </w:rPr>
        <w:t xml:space="preserve">    </w:t>
      </w:r>
      <w:r w:rsidR="0078388D">
        <w:rPr>
          <w:rFonts w:ascii="Times New Roman"/>
          <w:sz w:val="24"/>
          <w:szCs w:val="24"/>
        </w:rPr>
        <w:t xml:space="preserve">                          </w:t>
      </w:r>
      <w:r>
        <w:rPr>
          <w:rFonts w:ascii="Times New Roman"/>
          <w:sz w:val="24"/>
          <w:szCs w:val="24"/>
        </w:rPr>
        <w:t xml:space="preserve">and analysis of the major interiors to provide new data for a published </w:t>
      </w:r>
    </w:p>
    <w:p w14:paraId="426C9ECA" w14:textId="1EF543C5" w:rsidR="005A21D7"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360"/>
        <w:rPr>
          <w:rFonts w:ascii="Times New Roman" w:eastAsia="Times New Roman" w:hAnsi="Times New Roman" w:cs="Times New Roman"/>
          <w:sz w:val="24"/>
          <w:szCs w:val="24"/>
        </w:rPr>
      </w:pPr>
      <w:r>
        <w:rPr>
          <w:rFonts w:ascii="Times New Roman"/>
          <w:sz w:val="24"/>
          <w:szCs w:val="24"/>
        </w:rPr>
        <w:t xml:space="preserve">                              </w:t>
      </w:r>
      <w:r w:rsidR="00722593">
        <w:rPr>
          <w:rFonts w:ascii="Times New Roman"/>
          <w:sz w:val="24"/>
          <w:szCs w:val="24"/>
        </w:rPr>
        <w:t>catalogue.</w:t>
      </w:r>
    </w:p>
    <w:p w14:paraId="5C149541"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029987B3" w14:textId="77777777" w:rsidR="00D10E0C"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 xml:space="preserve">                               </w:t>
      </w:r>
    </w:p>
    <w:p w14:paraId="32F9AD0F" w14:textId="27E44DBE" w:rsidR="005A21D7" w:rsidRPr="0081557F" w:rsidRDefault="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388D">
        <w:rPr>
          <w:rFonts w:ascii="Times New Roman" w:eastAsia="Times New Roman" w:hAnsi="Times New Roman" w:cs="Times New Roman"/>
          <w:sz w:val="24"/>
          <w:szCs w:val="24"/>
        </w:rPr>
        <w:t xml:space="preserve"> </w:t>
      </w:r>
      <w:r w:rsidR="00722593">
        <w:rPr>
          <w:rFonts w:ascii="Times New Roman Bold"/>
          <w:sz w:val="24"/>
          <w:szCs w:val="24"/>
        </w:rPr>
        <w:t>Fundraising:</w:t>
      </w:r>
    </w:p>
    <w:p w14:paraId="4E00802E" w14:textId="77777777" w:rsidR="00D10E0C" w:rsidRDefault="000C27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81557F">
        <w:rPr>
          <w:rFonts w:ascii="Times New Roman"/>
          <w:sz w:val="24"/>
          <w:szCs w:val="24"/>
        </w:rPr>
        <w:t xml:space="preserve"> </w:t>
      </w:r>
    </w:p>
    <w:p w14:paraId="5F5D8B89" w14:textId="55356A0F" w:rsidR="0078388D" w:rsidRDefault="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Advisor to the comprehensive campaign, identifying the major </w:t>
      </w:r>
    </w:p>
    <w:p w14:paraId="66B31A4C" w14:textId="399BC54D" w:rsidR="0078388D" w:rsidRDefault="000C27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initiatives in collections, research, landscape, visitor services and endowment </w:t>
      </w:r>
    </w:p>
    <w:p w14:paraId="78A4FD4B" w14:textId="49251979" w:rsidR="0078388D" w:rsidRDefault="000C27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for funding, developing cases for support for each initiative, working with the</w:t>
      </w:r>
    </w:p>
    <w:p w14:paraId="535D0D73" w14:textId="2F4F25A1"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Chairman of the Board, Trustees, volunteer committee members and staff to </w:t>
      </w:r>
    </w:p>
    <w:p w14:paraId="2F70F1D7" w14:textId="1EFA56A7" w:rsidR="005A21D7" w:rsidRDefault="000C27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722593">
        <w:rPr>
          <w:rFonts w:ascii="Times New Roman"/>
          <w:sz w:val="24"/>
          <w:szCs w:val="24"/>
        </w:rPr>
        <w:t xml:space="preserve">review fundraising strategies, and meeting with major donors. </w:t>
      </w:r>
    </w:p>
    <w:p w14:paraId="1AFA9355"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C873515" w14:textId="2BDD2A8E" w:rsidR="00D10E0C" w:rsidRDefault="0081557F">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 xml:space="preserve">                               </w:t>
      </w:r>
      <w:r w:rsidR="00B3398F">
        <w:rPr>
          <w:rFonts w:ascii="Times New Roman Bold"/>
          <w:sz w:val="24"/>
          <w:szCs w:val="24"/>
        </w:rPr>
        <w:t xml:space="preserve"> </w:t>
      </w:r>
    </w:p>
    <w:p w14:paraId="19F2EFA2" w14:textId="39D030A9" w:rsidR="005A21D7" w:rsidRPr="0081557F" w:rsidRDefault="00490B58">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 xml:space="preserve">                               </w:t>
      </w:r>
      <w:r w:rsidR="00722593">
        <w:rPr>
          <w:rFonts w:ascii="Times New Roman Bold"/>
          <w:sz w:val="24"/>
          <w:szCs w:val="24"/>
        </w:rPr>
        <w:t>Educational Programs</w:t>
      </w:r>
      <w:r w:rsidR="00722593">
        <w:rPr>
          <w:rFonts w:ascii="Times New Roman"/>
          <w:sz w:val="24"/>
          <w:szCs w:val="24"/>
        </w:rPr>
        <w:t>:</w:t>
      </w:r>
    </w:p>
    <w:p w14:paraId="2386D086" w14:textId="77777777" w:rsidR="00D10E0C"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p>
    <w:p w14:paraId="3AA16C48" w14:textId="738460A0" w:rsidR="0078388D" w:rsidRDefault="00D10E0C">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Director of The Newport Symposium since its inception in 1993. The </w:t>
      </w:r>
    </w:p>
    <w:p w14:paraId="03C08088"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symposium is an international arts and preservation forum gathering scholars,</w:t>
      </w:r>
    </w:p>
    <w:p w14:paraId="7A7B4676"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 collectors, academics and historians from Great Britain, Europe, North and </w:t>
      </w:r>
    </w:p>
    <w:p w14:paraId="7E365B50"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South America on an annual basis in Newport.  Speakers have included the </w:t>
      </w:r>
    </w:p>
    <w:p w14:paraId="69A35013" w14:textId="77777777"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directors of the Metropolitan Museum of Art, New York and the Museum of </w:t>
      </w:r>
    </w:p>
    <w:p w14:paraId="055422B9" w14:textId="554EBDBD" w:rsidR="0078388D"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Fine Arts, Boston, </w:t>
      </w:r>
      <w:r w:rsidR="0002304B">
        <w:rPr>
          <w:rFonts w:ascii="Times New Roman"/>
          <w:sz w:val="24"/>
          <w:szCs w:val="24"/>
        </w:rPr>
        <w:t xml:space="preserve">curators from the Louvre, and </w:t>
      </w:r>
      <w:r w:rsidR="00722593">
        <w:rPr>
          <w:rFonts w:ascii="Times New Roman"/>
          <w:sz w:val="24"/>
          <w:szCs w:val="24"/>
        </w:rPr>
        <w:t>preservation specialists from</w:t>
      </w:r>
    </w:p>
    <w:p w14:paraId="17DFE5D5" w14:textId="23D5EFF0" w:rsidR="005A21D7" w:rsidRDefault="0078388D">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722593">
        <w:rPr>
          <w:rFonts w:ascii="Times New Roman"/>
          <w:sz w:val="24"/>
          <w:szCs w:val="24"/>
        </w:rPr>
        <w:t xml:space="preserve"> the World Monuments Fund.</w:t>
      </w:r>
    </w:p>
    <w:p w14:paraId="0380D6E7"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3770C4B9" w14:textId="77777777"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Awarded two $7,500 NEA Big </w:t>
      </w:r>
      <w:r w:rsidR="00F536DA">
        <w:rPr>
          <w:rFonts w:ascii="Times New Roman"/>
          <w:sz w:val="24"/>
          <w:szCs w:val="24"/>
        </w:rPr>
        <w:t xml:space="preserve">Read grants, in 2010 and 2012, </w:t>
      </w:r>
      <w:r w:rsidR="00722593">
        <w:rPr>
          <w:rFonts w:ascii="Times New Roman"/>
          <w:sz w:val="24"/>
          <w:szCs w:val="24"/>
        </w:rPr>
        <w:t>for community</w:t>
      </w:r>
    </w:p>
    <w:p w14:paraId="22C33161" w14:textId="77777777"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 wide literacy programs. Led the effort to create community collaborations on the </w:t>
      </w:r>
    </w:p>
    <w:p w14:paraId="43C835E1" w14:textId="77777777"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Big Read, including the Newport Public Library, the Boys and Girls Club, and </w:t>
      </w:r>
    </w:p>
    <w:p w14:paraId="00C10A14" w14:textId="775F0401" w:rsidR="005A21D7"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lastRenderedPageBreak/>
        <w:t xml:space="preserve">                               </w:t>
      </w:r>
      <w:r w:rsidR="00722593">
        <w:rPr>
          <w:rFonts w:ascii="Times New Roman"/>
          <w:sz w:val="24"/>
          <w:szCs w:val="24"/>
        </w:rPr>
        <w:t>the Newport Senior Citizens Center.</w:t>
      </w:r>
    </w:p>
    <w:p w14:paraId="08AC508D"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4E16FAE5" w14:textId="77777777"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hAnsi="Times Roman"/>
          <w:sz w:val="24"/>
          <w:szCs w:val="24"/>
        </w:rPr>
      </w:pPr>
      <w:r>
        <w:rPr>
          <w:rFonts w:ascii="Times New Roman"/>
          <w:sz w:val="24"/>
          <w:szCs w:val="24"/>
        </w:rPr>
        <w:t xml:space="preserve">                               </w:t>
      </w:r>
      <w:r w:rsidR="00722593">
        <w:rPr>
          <w:rFonts w:ascii="Times New Roman"/>
          <w:sz w:val="24"/>
          <w:szCs w:val="24"/>
        </w:rPr>
        <w:t xml:space="preserve">Co-sponsored the 2012 and 2013 graduate level course </w:t>
      </w:r>
      <w:r w:rsidR="00722593">
        <w:rPr>
          <w:rFonts w:hAnsi="Times Roman"/>
          <w:sz w:val="24"/>
          <w:szCs w:val="24"/>
        </w:rPr>
        <w:t>“</w:t>
      </w:r>
      <w:r w:rsidR="00722593">
        <w:rPr>
          <w:rFonts w:ascii="Times New Roman"/>
          <w:sz w:val="24"/>
          <w:szCs w:val="24"/>
        </w:rPr>
        <w:t>Historic Stewardship</w:t>
      </w:r>
      <w:r w:rsidR="00722593">
        <w:rPr>
          <w:rFonts w:hAnsi="Times Roman"/>
          <w:sz w:val="24"/>
          <w:szCs w:val="24"/>
        </w:rPr>
        <w:t xml:space="preserve">” </w:t>
      </w:r>
    </w:p>
    <w:p w14:paraId="438355B0" w14:textId="77777777"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hAnsi="Times Roman"/>
          <w:sz w:val="24"/>
          <w:szCs w:val="24"/>
        </w:rPr>
        <w:t xml:space="preserve">                               </w:t>
      </w:r>
      <w:r w:rsidR="00722593">
        <w:rPr>
          <w:rFonts w:ascii="Times New Roman"/>
          <w:sz w:val="24"/>
          <w:szCs w:val="24"/>
        </w:rPr>
        <w:t>with the School of Art, Architecture and Historic Preservation at Roger Williams</w:t>
      </w:r>
    </w:p>
    <w:p w14:paraId="2AD76CB9" w14:textId="77777777"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 University. Organized the team taught course with the Dean and Preservation </w:t>
      </w:r>
    </w:p>
    <w:p w14:paraId="559AD5F0" w14:textId="3D9DF224" w:rsidR="005A21D7"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722593">
        <w:rPr>
          <w:rFonts w:ascii="Times New Roman"/>
          <w:sz w:val="24"/>
          <w:szCs w:val="24"/>
        </w:rPr>
        <w:t xml:space="preserve">faculty at the school as part of their community outreach program. </w:t>
      </w:r>
    </w:p>
    <w:p w14:paraId="300E3DAE"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2D610425"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54C9A36" w14:textId="324C3DC8" w:rsidR="005A21D7" w:rsidRDefault="00B3398F">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r>
        <w:rPr>
          <w:rFonts w:ascii="Times New Roman Bold"/>
          <w:sz w:val="24"/>
          <w:szCs w:val="24"/>
        </w:rPr>
        <w:t xml:space="preserve">                                </w:t>
      </w:r>
      <w:r w:rsidR="00722593">
        <w:rPr>
          <w:rFonts w:ascii="Times New Roman Bold"/>
          <w:sz w:val="24"/>
          <w:szCs w:val="24"/>
        </w:rPr>
        <w:t>Student and Youth Programs:</w:t>
      </w:r>
    </w:p>
    <w:p w14:paraId="46C4F18B"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38978B11" w14:textId="711BBF1E"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Conceived and implemented the History on Site partnership with the Art </w:t>
      </w:r>
    </w:p>
    <w:p w14:paraId="6C374EBA" w14:textId="241C6A03"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Department of Newport Public Schools, a cooperative program featuring four </w:t>
      </w:r>
    </w:p>
    <w:p w14:paraId="224C529C" w14:textId="1350F6E5"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Teacher Resource Guides entitled </w:t>
      </w:r>
      <w:r w:rsidR="00722593">
        <w:rPr>
          <w:rFonts w:hAnsi="Times Roman"/>
          <w:sz w:val="24"/>
          <w:szCs w:val="24"/>
        </w:rPr>
        <w:t>“</w:t>
      </w:r>
      <w:r w:rsidR="00722593">
        <w:rPr>
          <w:rFonts w:ascii="Times New Roman"/>
          <w:sz w:val="24"/>
          <w:szCs w:val="24"/>
        </w:rPr>
        <w:t xml:space="preserve">Classical Mythology and Architecture at </w:t>
      </w:r>
    </w:p>
    <w:p w14:paraId="5FA2E7BA" w14:textId="7170E6BE"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Marble House</w:t>
      </w:r>
      <w:r w:rsidR="00722593">
        <w:rPr>
          <w:rFonts w:hAnsi="Times Roman"/>
          <w:sz w:val="24"/>
          <w:szCs w:val="24"/>
        </w:rPr>
        <w:t>”</w:t>
      </w:r>
      <w:r w:rsidR="00722593">
        <w:rPr>
          <w:rFonts w:ascii="Times New Roman"/>
          <w:sz w:val="24"/>
          <w:szCs w:val="24"/>
        </w:rPr>
        <w:t xml:space="preserve">, </w:t>
      </w:r>
      <w:r w:rsidR="00722593">
        <w:rPr>
          <w:rFonts w:hAnsi="Times Roman"/>
          <w:sz w:val="24"/>
          <w:szCs w:val="24"/>
        </w:rPr>
        <w:t>“</w:t>
      </w:r>
      <w:r w:rsidR="00722593">
        <w:rPr>
          <w:rFonts w:ascii="Times New Roman"/>
          <w:sz w:val="24"/>
          <w:szCs w:val="24"/>
        </w:rPr>
        <w:t>The Gilded Age and The Breakers</w:t>
      </w:r>
      <w:r w:rsidR="00722593">
        <w:rPr>
          <w:rFonts w:hAnsi="Times Roman"/>
          <w:sz w:val="24"/>
          <w:szCs w:val="24"/>
        </w:rPr>
        <w:t>”</w:t>
      </w:r>
      <w:r w:rsidR="00722593">
        <w:rPr>
          <w:rFonts w:ascii="Times New Roman"/>
          <w:sz w:val="24"/>
          <w:szCs w:val="24"/>
        </w:rPr>
        <w:t xml:space="preserve">, </w:t>
      </w:r>
      <w:r w:rsidR="00722593">
        <w:rPr>
          <w:rFonts w:hAnsi="Times Roman"/>
          <w:sz w:val="24"/>
          <w:szCs w:val="24"/>
        </w:rPr>
        <w:t>“</w:t>
      </w:r>
      <w:r w:rsidR="00722593">
        <w:rPr>
          <w:rFonts w:ascii="Times New Roman"/>
          <w:sz w:val="24"/>
          <w:szCs w:val="24"/>
        </w:rPr>
        <w:t>Green Animals</w:t>
      </w:r>
      <w:r w:rsidR="00722593">
        <w:rPr>
          <w:rFonts w:hAnsi="Times Roman"/>
          <w:sz w:val="24"/>
          <w:szCs w:val="24"/>
        </w:rPr>
        <w:t xml:space="preserve">” </w:t>
      </w:r>
      <w:r w:rsidR="00722593">
        <w:rPr>
          <w:rFonts w:ascii="Times New Roman"/>
          <w:sz w:val="24"/>
          <w:szCs w:val="24"/>
        </w:rPr>
        <w:t>and</w:t>
      </w:r>
    </w:p>
    <w:p w14:paraId="3954A3A9" w14:textId="51F874E3"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 </w:t>
      </w:r>
      <w:r>
        <w:rPr>
          <w:rFonts w:ascii="Times New Roman"/>
          <w:sz w:val="24"/>
          <w:szCs w:val="24"/>
        </w:rPr>
        <w:t xml:space="preserve"> </w:t>
      </w:r>
      <w:r w:rsidR="00722593">
        <w:rPr>
          <w:rFonts w:hAnsi="Times Roman"/>
          <w:sz w:val="24"/>
          <w:szCs w:val="24"/>
        </w:rPr>
        <w:t>“</w:t>
      </w:r>
      <w:r w:rsidR="00722593">
        <w:rPr>
          <w:rFonts w:ascii="Times New Roman"/>
          <w:sz w:val="24"/>
          <w:szCs w:val="24"/>
        </w:rPr>
        <w:t>Math and The Elms.</w:t>
      </w:r>
      <w:r w:rsidR="00722593">
        <w:rPr>
          <w:rFonts w:hAnsi="Times Roman"/>
          <w:sz w:val="24"/>
          <w:szCs w:val="24"/>
        </w:rPr>
        <w:t xml:space="preserve">” </w:t>
      </w:r>
      <w:r w:rsidR="00722593">
        <w:rPr>
          <w:rFonts w:ascii="Times New Roman"/>
          <w:sz w:val="24"/>
          <w:szCs w:val="24"/>
        </w:rPr>
        <w:t xml:space="preserve">Written to Rhode Island Learning Standards in English </w:t>
      </w:r>
    </w:p>
    <w:p w14:paraId="0094D7BB" w14:textId="43A8FB56"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Language Arts, the guides feature lesson plans and pre and post tour classroom </w:t>
      </w:r>
    </w:p>
    <w:p w14:paraId="0C7338DE" w14:textId="28E63E4E" w:rsidR="005A21D7"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722593">
        <w:rPr>
          <w:rFonts w:ascii="Times New Roman"/>
          <w:sz w:val="24"/>
          <w:szCs w:val="24"/>
        </w:rPr>
        <w:t xml:space="preserve">exercises. </w:t>
      </w:r>
    </w:p>
    <w:p w14:paraId="3B59482F"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8EF6261" w14:textId="77777777"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 xml:space="preserve">Developed the Family Audio Tour of The Breakers for visiting children and </w:t>
      </w:r>
    </w:p>
    <w:p w14:paraId="367F72ED" w14:textId="77777777" w:rsidR="0002304B"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ascii="Times New Roman"/>
          <w:sz w:val="24"/>
          <w:szCs w:val="24"/>
        </w:rPr>
        <w:t xml:space="preserve">                                </w:t>
      </w:r>
      <w:r w:rsidR="00722593">
        <w:rPr>
          <w:rFonts w:ascii="Times New Roman"/>
          <w:sz w:val="24"/>
          <w:szCs w:val="24"/>
        </w:rPr>
        <w:t>student tour groups focused on 19</w:t>
      </w:r>
      <w:r w:rsidR="00722593">
        <w:rPr>
          <w:rFonts w:ascii="Times New Roman"/>
          <w:sz w:val="24"/>
          <w:szCs w:val="24"/>
          <w:vertAlign w:val="superscript"/>
        </w:rPr>
        <w:t>th</w:t>
      </w:r>
      <w:r w:rsidR="00722593">
        <w:rPr>
          <w:rFonts w:ascii="Times New Roman"/>
          <w:sz w:val="24"/>
          <w:szCs w:val="24"/>
        </w:rPr>
        <w:t xml:space="preserve"> century American culture, architecture and</w:t>
      </w:r>
    </w:p>
    <w:p w14:paraId="6B32FB01" w14:textId="18D3B379" w:rsidR="005A21D7" w:rsidRDefault="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722593">
        <w:rPr>
          <w:rFonts w:ascii="Times New Roman"/>
          <w:sz w:val="24"/>
          <w:szCs w:val="24"/>
        </w:rPr>
        <w:t xml:space="preserve"> social history.</w:t>
      </w:r>
    </w:p>
    <w:p w14:paraId="1DD43D97"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24B96CE"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F915896" w14:textId="79332761"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1995-2010</w:t>
      </w:r>
      <w:r w:rsidR="0002304B">
        <w:rPr>
          <w:rFonts w:ascii="Times New Roman"/>
          <w:sz w:val="24"/>
          <w:szCs w:val="24"/>
        </w:rPr>
        <w:t xml:space="preserve">               </w:t>
      </w:r>
      <w:r>
        <w:rPr>
          <w:rFonts w:ascii="Times New Roman Bold"/>
          <w:sz w:val="24"/>
          <w:szCs w:val="24"/>
        </w:rPr>
        <w:t>Director of Academic Programs and Architectural Historian</w:t>
      </w:r>
    </w:p>
    <w:p w14:paraId="36005AF1" w14:textId="10048941" w:rsidR="005A21D7" w:rsidRDefault="0054177E">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722593">
        <w:rPr>
          <w:rFonts w:ascii="Times New Roman" w:eastAsia="Times New Roman" w:hAnsi="Times New Roman" w:cs="Times New Roman"/>
          <w:sz w:val="24"/>
          <w:szCs w:val="24"/>
        </w:rPr>
        <w:t>The Preservation Society of Newport County</w:t>
      </w:r>
    </w:p>
    <w:p w14:paraId="46ADB17B" w14:textId="693F12B5" w:rsidR="005A21D7" w:rsidRDefault="0054177E">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722593">
        <w:rPr>
          <w:rFonts w:ascii="Times New Roman" w:eastAsia="Times New Roman" w:hAnsi="Times New Roman" w:cs="Times New Roman"/>
          <w:sz w:val="24"/>
          <w:szCs w:val="24"/>
        </w:rPr>
        <w:t>Newport, RI</w:t>
      </w:r>
    </w:p>
    <w:p w14:paraId="107EA509"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658E0C94" w14:textId="34C95A6D"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t>Responsibilities:</w:t>
      </w:r>
    </w:p>
    <w:p w14:paraId="0593CD73" w14:textId="594B31FB" w:rsidR="0002304B"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Directed the educational, interpretive, </w:t>
      </w:r>
      <w:r w:rsidR="0002304B">
        <w:rPr>
          <w:rFonts w:ascii="Times New Roman" w:eastAsia="Times New Roman" w:hAnsi="Times New Roman" w:cs="Times New Roman"/>
          <w:sz w:val="24"/>
          <w:szCs w:val="24"/>
        </w:rPr>
        <w:t xml:space="preserve">and research programs for The </w:t>
      </w:r>
    </w:p>
    <w:p w14:paraId="15858074" w14:textId="27357157"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Preservation Society</w:t>
      </w:r>
      <w:r>
        <w:rPr>
          <w:rFonts w:hAnsi="Times Roman"/>
          <w:sz w:val="24"/>
          <w:szCs w:val="24"/>
        </w:rPr>
        <w:t>’</w:t>
      </w:r>
      <w:r>
        <w:rPr>
          <w:rFonts w:ascii="Times New Roman"/>
          <w:sz w:val="24"/>
          <w:szCs w:val="24"/>
        </w:rPr>
        <w:t>s historic properties.</w:t>
      </w:r>
      <w:r w:rsidR="0081557F">
        <w:rPr>
          <w:rFonts w:ascii="Times New Roman"/>
          <w:sz w:val="24"/>
          <w:szCs w:val="24"/>
        </w:rPr>
        <w:t xml:space="preserve"> Review all preservation project related documents.</w:t>
      </w:r>
      <w:r>
        <w:rPr>
          <w:rFonts w:ascii="Times New Roman"/>
          <w:sz w:val="24"/>
          <w:szCs w:val="24"/>
        </w:rPr>
        <w:t xml:space="preserve"> </w:t>
      </w:r>
    </w:p>
    <w:p w14:paraId="3D9DB131"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p>
    <w:p w14:paraId="658179D5" w14:textId="77777777" w:rsidR="00F87F28" w:rsidRDefault="0002304B" w:rsidP="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 xml:space="preserve">                                 </w:t>
      </w:r>
    </w:p>
    <w:p w14:paraId="65A3707A" w14:textId="784D2F2C" w:rsidR="005A21D7" w:rsidRDefault="007151C5" w:rsidP="0002304B">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r>
        <w:rPr>
          <w:rFonts w:ascii="Times New Roman Bold"/>
          <w:sz w:val="24"/>
          <w:szCs w:val="24"/>
        </w:rPr>
        <w:t xml:space="preserve">                                 </w:t>
      </w:r>
      <w:r w:rsidR="00722593">
        <w:rPr>
          <w:rFonts w:ascii="Times New Roman Bold"/>
          <w:sz w:val="24"/>
          <w:szCs w:val="24"/>
        </w:rPr>
        <w:t>Accomplishments:</w:t>
      </w:r>
    </w:p>
    <w:p w14:paraId="4A1EE3B1"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p>
    <w:p w14:paraId="04B39BD2" w14:textId="77777777" w:rsidR="00961F20"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sz w:val="24"/>
          <w:szCs w:val="24"/>
        </w:rPr>
      </w:pPr>
      <w:r>
        <w:rPr>
          <w:rFonts w:ascii="Times New Roman"/>
          <w:sz w:val="24"/>
          <w:szCs w:val="24"/>
        </w:rPr>
        <w:t xml:space="preserve">Instituted the reinterpretation of The Elms, </w:t>
      </w:r>
      <w:proofErr w:type="spellStart"/>
      <w:r>
        <w:rPr>
          <w:rFonts w:ascii="Times New Roman"/>
          <w:sz w:val="24"/>
          <w:szCs w:val="24"/>
        </w:rPr>
        <w:t>Rosecliff</w:t>
      </w:r>
      <w:proofErr w:type="spellEnd"/>
      <w:r>
        <w:rPr>
          <w:rFonts w:ascii="Times New Roman"/>
          <w:sz w:val="24"/>
          <w:szCs w:val="24"/>
        </w:rPr>
        <w:t xml:space="preserve">, Marble House and The Breakers, developing audio tours for these properties, which attract over 800,000 visitors a year. Awarded a $5,000 National Endowment for the </w:t>
      </w:r>
    </w:p>
    <w:p w14:paraId="7553E22B" w14:textId="77777777" w:rsidR="00961F20"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sz w:val="24"/>
          <w:szCs w:val="24"/>
        </w:rPr>
      </w:pPr>
      <w:r>
        <w:rPr>
          <w:rFonts w:ascii="Times New Roman"/>
          <w:sz w:val="24"/>
          <w:szCs w:val="24"/>
        </w:rPr>
        <w:t xml:space="preserve">Humanities study grant in 2003 to develop a museum and historic site learning model for The Breakers, which served the interpretation of all Preservation </w:t>
      </w:r>
    </w:p>
    <w:p w14:paraId="60B1B723" w14:textId="77777777" w:rsidR="00961F20"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sz w:val="24"/>
          <w:szCs w:val="24"/>
        </w:rPr>
      </w:pPr>
      <w:r>
        <w:rPr>
          <w:rFonts w:ascii="Times New Roman"/>
          <w:sz w:val="24"/>
          <w:szCs w:val="24"/>
        </w:rPr>
        <w:t>Society properties. The result was a balanced view of these historic sites,</w:t>
      </w:r>
    </w:p>
    <w:p w14:paraId="7EA1F06E" w14:textId="4D29EF3E" w:rsidR="00961F20"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sz w:val="24"/>
          <w:szCs w:val="24"/>
        </w:rPr>
      </w:pPr>
      <w:r>
        <w:rPr>
          <w:rFonts w:ascii="Times New Roman"/>
          <w:sz w:val="24"/>
          <w:szCs w:val="24"/>
        </w:rPr>
        <w:t xml:space="preserve">combining architectural, social and cultural history in a free choice learning </w:t>
      </w:r>
    </w:p>
    <w:p w14:paraId="5CCC01ED" w14:textId="77777777" w:rsidR="00961F20"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sz w:val="24"/>
          <w:szCs w:val="24"/>
        </w:rPr>
      </w:pPr>
      <w:r>
        <w:rPr>
          <w:rFonts w:ascii="Times New Roman"/>
          <w:sz w:val="24"/>
          <w:szCs w:val="24"/>
        </w:rPr>
        <w:t xml:space="preserve">environment, allowing visitors to access information to design their own </w:t>
      </w:r>
    </w:p>
    <w:p w14:paraId="1E11E24E" w14:textId="1972CA3A"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touring experience</w:t>
      </w:r>
    </w:p>
    <w:p w14:paraId="2F239E7B"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p>
    <w:p w14:paraId="0483ADDA" w14:textId="77777777"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Directed the Oral History Project, which assembled over 50 interviews of former occupants, servants and builders of the Preservation Society</w:t>
      </w:r>
      <w:r>
        <w:rPr>
          <w:rFonts w:hAnsi="Times Roman"/>
          <w:sz w:val="24"/>
          <w:szCs w:val="24"/>
        </w:rPr>
        <w:t>’</w:t>
      </w:r>
      <w:r>
        <w:rPr>
          <w:rFonts w:ascii="Times New Roman"/>
          <w:sz w:val="24"/>
          <w:szCs w:val="24"/>
        </w:rPr>
        <w:t xml:space="preserve">s historic houses. </w:t>
      </w:r>
    </w:p>
    <w:p w14:paraId="4AB13D84"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p>
    <w:p w14:paraId="0C91C912" w14:textId="77777777"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lastRenderedPageBreak/>
        <w:t xml:space="preserve">Served on the staff team for the accreditation of The Preservation Society with the American Alliance of Museums. Accreditation was achieved in 2004. </w:t>
      </w:r>
    </w:p>
    <w:p w14:paraId="4FDB8264"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332621C7" w14:textId="5108D603"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As Architectural Historian, supervis</w:t>
      </w:r>
      <w:r w:rsidR="00F536DA">
        <w:rPr>
          <w:rFonts w:ascii="Times New Roman"/>
          <w:sz w:val="24"/>
          <w:szCs w:val="24"/>
        </w:rPr>
        <w:t xml:space="preserve">ed historic structures reports </w:t>
      </w:r>
      <w:r>
        <w:rPr>
          <w:rFonts w:ascii="Times New Roman"/>
          <w:sz w:val="24"/>
          <w:szCs w:val="24"/>
        </w:rPr>
        <w:t>and landmark nominations.  National Historic Landmark designations were successfully achieved for The Breakers, The Isaac Bell House, Kingscote, Chateau-sur-Mer and Marble House.</w:t>
      </w:r>
    </w:p>
    <w:p w14:paraId="58EA94E6"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42AB2F1" w14:textId="77777777" w:rsidR="007F2B66" w:rsidRDefault="007F2B66">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p>
    <w:p w14:paraId="3A5F31F1" w14:textId="77777777"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1986-1995</w:t>
      </w:r>
      <w:r>
        <w:rPr>
          <w:rFonts w:ascii="Times New Roman Bold" w:eastAsia="Times New Roman Bold" w:hAnsi="Times New Roman Bold" w:cs="Times New Roman Bold"/>
          <w:sz w:val="24"/>
          <w:szCs w:val="24"/>
        </w:rPr>
        <w:tab/>
        <w:t>Director of Education</w:t>
      </w:r>
    </w:p>
    <w:p w14:paraId="710BC416" w14:textId="77777777"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Preservation Society of Newport County</w:t>
      </w:r>
    </w:p>
    <w:p w14:paraId="6B6E8284" w14:textId="77777777"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Newport, RI</w:t>
      </w:r>
    </w:p>
    <w:p w14:paraId="0991EBFB" w14:textId="77777777" w:rsidR="005A21D7" w:rsidRDefault="005A21D7">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3E16B08F" w14:textId="147C10BA"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Bold"/>
          <w:sz w:val="24"/>
          <w:szCs w:val="24"/>
        </w:rPr>
        <w:t>Responsibilities:</w:t>
      </w:r>
      <w:r>
        <w:rPr>
          <w:rFonts w:ascii="Times New Roman"/>
          <w:sz w:val="24"/>
          <w:szCs w:val="24"/>
        </w:rPr>
        <w:t xml:space="preserve"> </w:t>
      </w:r>
    </w:p>
    <w:p w14:paraId="521FD266" w14:textId="77777777" w:rsidR="0001663F"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sz w:val="24"/>
          <w:szCs w:val="24"/>
        </w:rPr>
      </w:pPr>
      <w:r>
        <w:rPr>
          <w:rFonts w:ascii="Times New Roman"/>
          <w:sz w:val="24"/>
          <w:szCs w:val="24"/>
        </w:rPr>
        <w:t xml:space="preserve">Directed educational programs and daily visitor operations, including supervision of a staff of 125 tour guides, guide education, tour programs, lecture </w:t>
      </w:r>
    </w:p>
    <w:p w14:paraId="07803685" w14:textId="29D769D3" w:rsidR="005A21D7" w:rsidRDefault="00722593">
      <w:pPr>
        <w:pStyle w:val="BodyA"/>
        <w:tabs>
          <w:tab w:val="left" w:pos="576"/>
          <w:tab w:val="left" w:pos="1980"/>
          <w:tab w:val="left" w:pos="2016"/>
          <w:tab w:val="left" w:pos="3456"/>
          <w:tab w:val="left" w:pos="4896"/>
          <w:tab w:val="left" w:pos="5040"/>
          <w:tab w:val="left" w:pos="5760"/>
          <w:tab w:val="left" w:pos="6480"/>
          <w:tab w:val="left" w:pos="7200"/>
          <w:tab w:val="left" w:pos="7920"/>
          <w:tab w:val="left" w:pos="8640"/>
          <w:tab w:val="left" w:pos="9148"/>
        </w:tabs>
        <w:ind w:left="1980"/>
        <w:rPr>
          <w:rFonts w:ascii="Times New Roman" w:eastAsia="Times New Roman" w:hAnsi="Times New Roman" w:cs="Times New Roman"/>
          <w:sz w:val="24"/>
          <w:szCs w:val="24"/>
        </w:rPr>
      </w:pPr>
      <w:r>
        <w:rPr>
          <w:rFonts w:ascii="Times New Roman"/>
          <w:sz w:val="24"/>
          <w:szCs w:val="24"/>
        </w:rPr>
        <w:t>series, international visitor programs, at all eleven Preservation Society sites.</w:t>
      </w:r>
    </w:p>
    <w:p w14:paraId="5CB83440"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21B97456"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1EE02580"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180B5F31" w14:textId="4417977B"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b/>
          <w:sz w:val="24"/>
          <w:szCs w:val="24"/>
        </w:rPr>
      </w:pPr>
      <w:r w:rsidRPr="0002304B">
        <w:rPr>
          <w:rFonts w:ascii="Times New Roman Bold"/>
          <w:b/>
          <w:sz w:val="24"/>
          <w:szCs w:val="24"/>
        </w:rPr>
        <w:t>Publications:</w:t>
      </w:r>
    </w:p>
    <w:p w14:paraId="23E62E17" w14:textId="38C0D0DA" w:rsidR="00F87F28" w:rsidRDefault="00F87F28">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b/>
          <w:sz w:val="24"/>
          <w:szCs w:val="24"/>
        </w:rPr>
      </w:pPr>
    </w:p>
    <w:p w14:paraId="581916D5" w14:textId="734DE076" w:rsidR="00F87F28" w:rsidRPr="00F87F28" w:rsidRDefault="00F87F28">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bCs/>
          <w:sz w:val="24"/>
          <w:szCs w:val="24"/>
        </w:rPr>
      </w:pPr>
      <w:r w:rsidRPr="00F87F28">
        <w:rPr>
          <w:rFonts w:ascii="Times New Roman Bold"/>
          <w:bCs/>
          <w:i/>
          <w:iCs/>
          <w:sz w:val="24"/>
          <w:szCs w:val="24"/>
        </w:rPr>
        <w:t>America</w:t>
      </w:r>
      <w:r w:rsidRPr="00F87F28">
        <w:rPr>
          <w:rFonts w:ascii="Times New Roman Bold"/>
          <w:bCs/>
          <w:i/>
          <w:iCs/>
          <w:sz w:val="24"/>
          <w:szCs w:val="24"/>
        </w:rPr>
        <w:t>’</w:t>
      </w:r>
      <w:r w:rsidRPr="00F87F28">
        <w:rPr>
          <w:rFonts w:ascii="Times New Roman Bold"/>
          <w:bCs/>
          <w:i/>
          <w:iCs/>
          <w:sz w:val="24"/>
          <w:szCs w:val="24"/>
        </w:rPr>
        <w:t>s Eden: Newport Landscapes Through the Ages</w:t>
      </w:r>
      <w:r>
        <w:rPr>
          <w:rFonts w:ascii="Times New Roman Bold"/>
          <w:bCs/>
          <w:sz w:val="24"/>
          <w:szCs w:val="24"/>
        </w:rPr>
        <w:t xml:space="preserve"> (Giles Ltd. London in association with the Newport Tree Conservancy, January 2022)</w:t>
      </w:r>
    </w:p>
    <w:p w14:paraId="3D9A1B2F" w14:textId="77777777" w:rsidR="00B704F9" w:rsidRDefault="00B704F9">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b/>
          <w:sz w:val="24"/>
          <w:szCs w:val="24"/>
        </w:rPr>
      </w:pPr>
    </w:p>
    <w:p w14:paraId="5CEB76A6" w14:textId="188724FE" w:rsidR="00B704F9" w:rsidRPr="00B704F9" w:rsidRDefault="00B704F9">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B704F9">
        <w:rPr>
          <w:rFonts w:ascii="Times New Roman Bold"/>
          <w:i/>
          <w:sz w:val="24"/>
          <w:szCs w:val="24"/>
        </w:rPr>
        <w:t>Newport: The Artful City</w:t>
      </w:r>
      <w:r w:rsidRPr="00B704F9">
        <w:rPr>
          <w:rFonts w:ascii="Times New Roman Bold"/>
          <w:sz w:val="24"/>
          <w:szCs w:val="24"/>
        </w:rPr>
        <w:t xml:space="preserve">. </w:t>
      </w:r>
      <w:r w:rsidR="006543D7">
        <w:rPr>
          <w:rFonts w:ascii="Times New Roman Bold"/>
          <w:sz w:val="24"/>
          <w:szCs w:val="24"/>
        </w:rPr>
        <w:t xml:space="preserve">Giles Ltd. London in association with the Newport Historical Society, </w:t>
      </w:r>
      <w:r w:rsidRPr="00B704F9">
        <w:rPr>
          <w:rFonts w:ascii="Times New Roman Bold"/>
          <w:sz w:val="24"/>
          <w:szCs w:val="24"/>
        </w:rPr>
        <w:t>2020</w:t>
      </w:r>
      <w:r>
        <w:rPr>
          <w:rFonts w:ascii="Times New Roman Bold"/>
          <w:sz w:val="24"/>
          <w:szCs w:val="24"/>
        </w:rPr>
        <w:t>.</w:t>
      </w:r>
      <w:r w:rsidR="006543D7">
        <w:rPr>
          <w:rFonts w:ascii="Times New Roman Bold"/>
          <w:sz w:val="24"/>
          <w:szCs w:val="24"/>
        </w:rPr>
        <w:t xml:space="preserve"> Winner of the Victorian Society in America 2021 Book Award.</w:t>
      </w:r>
    </w:p>
    <w:p w14:paraId="5C11A886" w14:textId="77777777" w:rsidR="00B704F9" w:rsidRDefault="00B704F9">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b/>
          <w:sz w:val="24"/>
          <w:szCs w:val="24"/>
        </w:rPr>
      </w:pPr>
    </w:p>
    <w:p w14:paraId="2C7AFD57" w14:textId="43A2F05A" w:rsidR="00B704F9" w:rsidRPr="00B704F9" w:rsidRDefault="00B704F9">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B704F9">
        <w:rPr>
          <w:rFonts w:ascii="Times New Roman Bold"/>
          <w:i/>
          <w:sz w:val="24"/>
          <w:szCs w:val="24"/>
        </w:rPr>
        <w:t>Gods and Girls: Tales of Art, Seduction and Obsession</w:t>
      </w:r>
      <w:r>
        <w:rPr>
          <w:rFonts w:ascii="Times New Roman Bold"/>
          <w:sz w:val="24"/>
          <w:szCs w:val="24"/>
        </w:rPr>
        <w:t xml:space="preserve">. March 2019. Amazon. </w:t>
      </w:r>
    </w:p>
    <w:p w14:paraId="0C8E9F31" w14:textId="77777777" w:rsidR="002A3631" w:rsidRDefault="002A3631" w:rsidP="002A3631">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2410B823" w14:textId="77777777" w:rsidR="002A3631" w:rsidRPr="00A00F35" w:rsidRDefault="002A3631" w:rsidP="002A3631">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sz w:val="24"/>
          <w:szCs w:val="24"/>
        </w:rPr>
        <w:t>“</w:t>
      </w:r>
      <w:r w:rsidRPr="00A00F35">
        <w:rPr>
          <w:rFonts w:ascii="Times New Roman Bold"/>
          <w:sz w:val="24"/>
          <w:szCs w:val="24"/>
        </w:rPr>
        <w:t>A Classic Revisited: The Redwood Library and Athenaeum in Newport, Rhode Island.</w:t>
      </w:r>
      <w:r w:rsidRPr="00A00F35">
        <w:rPr>
          <w:rFonts w:ascii="Times New Roman Bold"/>
          <w:sz w:val="24"/>
          <w:szCs w:val="24"/>
        </w:rPr>
        <w:t>”</w:t>
      </w:r>
      <w:r w:rsidRPr="00A00F35">
        <w:rPr>
          <w:rFonts w:ascii="Times New Roman Bold"/>
          <w:sz w:val="24"/>
          <w:szCs w:val="24"/>
        </w:rPr>
        <w:t xml:space="preserve"> </w:t>
      </w:r>
    </w:p>
    <w:p w14:paraId="3074D14F" w14:textId="77777777" w:rsidR="002A3631" w:rsidRPr="00A00F35" w:rsidRDefault="002A3631" w:rsidP="002A3631">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i/>
          <w:sz w:val="24"/>
          <w:szCs w:val="24"/>
        </w:rPr>
        <w:t xml:space="preserve">      Antiques and Fine Arts.</w:t>
      </w:r>
      <w:r>
        <w:rPr>
          <w:rFonts w:ascii="Times New Roman Bold"/>
          <w:sz w:val="24"/>
          <w:szCs w:val="24"/>
        </w:rPr>
        <w:t xml:space="preserve"> Winter Issue 2017</w:t>
      </w:r>
      <w:r w:rsidRPr="00A00F35">
        <w:rPr>
          <w:rFonts w:ascii="Times New Roman Bold"/>
          <w:sz w:val="24"/>
          <w:szCs w:val="24"/>
        </w:rPr>
        <w:t>.</w:t>
      </w:r>
    </w:p>
    <w:p w14:paraId="551FB64B" w14:textId="016C7FFA" w:rsidR="007F2B66" w:rsidRPr="00A00F35" w:rsidRDefault="007F2B66">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41D1265C" w14:textId="77777777" w:rsidR="00FB31B3" w:rsidRPr="00A00F35" w:rsidRDefault="007F2B66">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sz w:val="24"/>
          <w:szCs w:val="24"/>
        </w:rPr>
        <w:t>“</w:t>
      </w:r>
      <w:r w:rsidRPr="00A00F35">
        <w:rPr>
          <w:rFonts w:ascii="Times New Roman Bold"/>
          <w:sz w:val="24"/>
          <w:szCs w:val="24"/>
        </w:rPr>
        <w:t>Lend Me Your Ears: Rhetoric in Ancient and Modern Times.</w:t>
      </w:r>
      <w:r w:rsidRPr="00A00F35">
        <w:rPr>
          <w:rFonts w:ascii="Times New Roman Bold"/>
          <w:sz w:val="24"/>
          <w:szCs w:val="24"/>
        </w:rPr>
        <w:t>”</w:t>
      </w:r>
      <w:r w:rsidRPr="00A00F35">
        <w:rPr>
          <w:rFonts w:ascii="Times New Roman Bold"/>
          <w:sz w:val="24"/>
          <w:szCs w:val="24"/>
        </w:rPr>
        <w:t xml:space="preserve"> </w:t>
      </w:r>
      <w:r w:rsidRPr="00A00F35">
        <w:rPr>
          <w:rFonts w:ascii="Times New Roman Bold"/>
          <w:i/>
          <w:sz w:val="24"/>
          <w:szCs w:val="24"/>
        </w:rPr>
        <w:t>The Public Humanist</w:t>
      </w:r>
      <w:r w:rsidRPr="00A00F35">
        <w:rPr>
          <w:rFonts w:ascii="Times New Roman Bold"/>
          <w:sz w:val="24"/>
          <w:szCs w:val="24"/>
        </w:rPr>
        <w:t xml:space="preserve">. Monthly </w:t>
      </w:r>
      <w:r w:rsidR="00FB31B3" w:rsidRPr="00A00F35">
        <w:rPr>
          <w:rFonts w:ascii="Times New Roman Bold"/>
          <w:sz w:val="24"/>
          <w:szCs w:val="24"/>
        </w:rPr>
        <w:t xml:space="preserve"> </w:t>
      </w:r>
    </w:p>
    <w:p w14:paraId="3CA146EB" w14:textId="1FDD7037" w:rsidR="007F2B66" w:rsidRPr="00A00F35" w:rsidRDefault="00FB31B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r w:rsidRPr="00A00F35">
        <w:rPr>
          <w:rFonts w:ascii="Times New Roman Bold"/>
          <w:sz w:val="24"/>
          <w:szCs w:val="24"/>
        </w:rPr>
        <w:t xml:space="preserve">      </w:t>
      </w:r>
      <w:r w:rsidR="007F2B66" w:rsidRPr="00A00F35">
        <w:rPr>
          <w:rFonts w:ascii="Times New Roman Bold"/>
          <w:sz w:val="24"/>
          <w:szCs w:val="24"/>
        </w:rPr>
        <w:t xml:space="preserve">Blog of Mass Humanities.  August 2016. </w:t>
      </w:r>
    </w:p>
    <w:p w14:paraId="0F1E83DA" w14:textId="77777777" w:rsidR="007F2B66" w:rsidRPr="00A00F35" w:rsidRDefault="007F2B66" w:rsidP="007F2B66">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18A725E5" w14:textId="77777777" w:rsidR="00FB31B3" w:rsidRPr="00A00F35" w:rsidRDefault="007F2B66" w:rsidP="007F2B66">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sz w:val="24"/>
          <w:szCs w:val="24"/>
        </w:rPr>
        <w:t>“</w:t>
      </w:r>
      <w:r w:rsidRPr="00A00F35">
        <w:rPr>
          <w:rFonts w:ascii="Times New Roman Bold"/>
          <w:sz w:val="24"/>
          <w:szCs w:val="24"/>
        </w:rPr>
        <w:t>Food and Cultural Identity in a Crisis.</w:t>
      </w:r>
      <w:r w:rsidRPr="00A00F35">
        <w:rPr>
          <w:rFonts w:ascii="Times New Roman Bold"/>
          <w:sz w:val="24"/>
          <w:szCs w:val="24"/>
        </w:rPr>
        <w:t>”</w:t>
      </w:r>
      <w:r w:rsidRPr="00A00F35">
        <w:rPr>
          <w:rFonts w:ascii="Times New Roman Bold"/>
          <w:sz w:val="24"/>
          <w:szCs w:val="24"/>
        </w:rPr>
        <w:t xml:space="preserve"> </w:t>
      </w:r>
      <w:r w:rsidRPr="00A00F35">
        <w:rPr>
          <w:rFonts w:ascii="Times New Roman Bold"/>
          <w:i/>
          <w:sz w:val="24"/>
          <w:szCs w:val="24"/>
        </w:rPr>
        <w:t>The Public Humanist</w:t>
      </w:r>
      <w:r w:rsidRPr="00A00F35">
        <w:rPr>
          <w:rFonts w:ascii="Times New Roman Bold"/>
          <w:sz w:val="24"/>
          <w:szCs w:val="24"/>
        </w:rPr>
        <w:t xml:space="preserve">. Monthly Blog of Mass </w:t>
      </w:r>
    </w:p>
    <w:p w14:paraId="5E055F1B" w14:textId="565F44C0" w:rsidR="007F2B66" w:rsidRPr="00A00F35" w:rsidRDefault="00FB31B3" w:rsidP="007F2B66">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sz w:val="24"/>
          <w:szCs w:val="24"/>
        </w:rPr>
        <w:t xml:space="preserve">       </w:t>
      </w:r>
      <w:r w:rsidR="007F2B66" w:rsidRPr="00A00F35">
        <w:rPr>
          <w:rFonts w:ascii="Times New Roman Bold"/>
          <w:sz w:val="24"/>
          <w:szCs w:val="24"/>
        </w:rPr>
        <w:t>Humanities. January 2016.</w:t>
      </w:r>
    </w:p>
    <w:p w14:paraId="074F9D6A"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0D26A821" w14:textId="77777777" w:rsidR="00FB31B3"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sz w:val="24"/>
          <w:szCs w:val="24"/>
        </w:rPr>
      </w:pPr>
      <w:r>
        <w:rPr>
          <w:rFonts w:hAnsi="Times Roman"/>
          <w:sz w:val="24"/>
          <w:szCs w:val="24"/>
        </w:rPr>
        <w:t>“</w:t>
      </w:r>
      <w:r>
        <w:rPr>
          <w:rFonts w:ascii="Times New Roman"/>
          <w:sz w:val="24"/>
          <w:szCs w:val="24"/>
        </w:rPr>
        <w:t>The New Thing at Newport: The Tiffany Glass Wall at Kingscote Marks a Path Breaking Moment</w:t>
      </w:r>
    </w:p>
    <w:p w14:paraId="1456B158" w14:textId="44228302" w:rsidR="005A21D7" w:rsidRDefault="00FB31B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w:t>
      </w:r>
      <w:r w:rsidR="00722593">
        <w:rPr>
          <w:rFonts w:ascii="Times New Roman"/>
          <w:sz w:val="24"/>
          <w:szCs w:val="24"/>
        </w:rPr>
        <w:t xml:space="preserve"> in the History of Design and Ornament,</w:t>
      </w:r>
      <w:r w:rsidR="00722593">
        <w:rPr>
          <w:rFonts w:hAnsi="Times Roman"/>
          <w:sz w:val="24"/>
          <w:szCs w:val="24"/>
        </w:rPr>
        <w:t xml:space="preserve">” </w:t>
      </w:r>
      <w:r w:rsidR="00722593">
        <w:rPr>
          <w:rFonts w:ascii="Times New Roman"/>
          <w:i/>
          <w:iCs/>
          <w:sz w:val="24"/>
          <w:szCs w:val="24"/>
        </w:rPr>
        <w:t>The Magazine Antiques</w:t>
      </w:r>
      <w:r w:rsidR="00722593">
        <w:rPr>
          <w:rFonts w:ascii="Times New Roman"/>
          <w:sz w:val="24"/>
          <w:szCs w:val="24"/>
        </w:rPr>
        <w:t>, January 2013.</w:t>
      </w:r>
    </w:p>
    <w:p w14:paraId="5CDE3B88"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549EC3F2"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ind w:left="360" w:hanging="360"/>
        <w:rPr>
          <w:rFonts w:ascii="Times New Roman" w:eastAsia="Times New Roman" w:hAnsi="Times New Roman" w:cs="Times New Roman"/>
          <w:sz w:val="24"/>
          <w:szCs w:val="24"/>
        </w:rPr>
      </w:pPr>
      <w:r>
        <w:rPr>
          <w:rFonts w:hAnsi="Times Roman"/>
          <w:sz w:val="24"/>
          <w:szCs w:val="24"/>
        </w:rPr>
        <w:t>“</w:t>
      </w:r>
      <w:r>
        <w:rPr>
          <w:rFonts w:ascii="Times New Roman"/>
          <w:sz w:val="24"/>
          <w:szCs w:val="24"/>
        </w:rPr>
        <w:t>Newport Cottages,</w:t>
      </w:r>
      <w:r>
        <w:rPr>
          <w:rFonts w:hAnsi="Times Roman"/>
          <w:sz w:val="24"/>
          <w:szCs w:val="24"/>
        </w:rPr>
        <w:t>”</w:t>
      </w:r>
      <w:r>
        <w:rPr>
          <w:rFonts w:ascii="Times New Roman"/>
          <w:i/>
          <w:iCs/>
          <w:sz w:val="24"/>
          <w:szCs w:val="24"/>
        </w:rPr>
        <w:t xml:space="preserve"> The Encyclopedia of New England. </w:t>
      </w:r>
      <w:r>
        <w:rPr>
          <w:rFonts w:ascii="Times New Roman"/>
          <w:sz w:val="24"/>
          <w:szCs w:val="24"/>
        </w:rPr>
        <w:t xml:space="preserve"> New Haven: Yale University Press, 2005.</w:t>
      </w:r>
    </w:p>
    <w:p w14:paraId="69CFF833"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ind w:left="360" w:hanging="360"/>
        <w:rPr>
          <w:rFonts w:ascii="Times New Roman" w:eastAsia="Times New Roman" w:hAnsi="Times New Roman" w:cs="Times New Roman"/>
          <w:i/>
          <w:iCs/>
          <w:sz w:val="24"/>
          <w:szCs w:val="24"/>
        </w:rPr>
      </w:pPr>
    </w:p>
    <w:p w14:paraId="6A719BD5"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ind w:left="360" w:hanging="360"/>
        <w:rPr>
          <w:rFonts w:ascii="Times New Roman" w:eastAsia="Times New Roman" w:hAnsi="Times New Roman" w:cs="Times New Roman"/>
          <w:sz w:val="24"/>
          <w:szCs w:val="24"/>
        </w:rPr>
      </w:pPr>
      <w:r>
        <w:rPr>
          <w:rFonts w:ascii="Times New Roman"/>
          <w:i/>
          <w:iCs/>
          <w:sz w:val="24"/>
          <w:szCs w:val="24"/>
        </w:rPr>
        <w:t>Christie</w:t>
      </w:r>
      <w:r>
        <w:rPr>
          <w:rFonts w:hAnsi="Times Roman"/>
          <w:i/>
          <w:iCs/>
          <w:sz w:val="24"/>
          <w:szCs w:val="24"/>
        </w:rPr>
        <w:t>’</w:t>
      </w:r>
      <w:r>
        <w:rPr>
          <w:rFonts w:ascii="Times New Roman"/>
          <w:i/>
          <w:iCs/>
          <w:sz w:val="24"/>
          <w:szCs w:val="24"/>
        </w:rPr>
        <w:t>s International Magazine</w:t>
      </w:r>
      <w:r>
        <w:rPr>
          <w:rFonts w:ascii="Times New Roman"/>
          <w:sz w:val="24"/>
          <w:szCs w:val="24"/>
        </w:rPr>
        <w:t>. Contributing author on historic houses and interiors, 1994 to 2001.</w:t>
      </w:r>
    </w:p>
    <w:p w14:paraId="701B7A3C" w14:textId="77777777" w:rsidR="005A21D7" w:rsidRDefault="005A21D7" w:rsidP="00F9264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92D4D60"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ind w:left="360" w:hanging="360"/>
        <w:rPr>
          <w:rFonts w:ascii="Times New Roman" w:eastAsia="Times New Roman" w:hAnsi="Times New Roman" w:cs="Times New Roman"/>
          <w:sz w:val="24"/>
          <w:szCs w:val="24"/>
        </w:rPr>
      </w:pPr>
      <w:r>
        <w:rPr>
          <w:rFonts w:ascii="Times New Roman"/>
          <w:i/>
          <w:iCs/>
          <w:sz w:val="24"/>
          <w:szCs w:val="24"/>
        </w:rPr>
        <w:lastRenderedPageBreak/>
        <w:t>Newport Landscapes: A Guide to the Historic Landscapes of The Preservation Society of Newport County</w:t>
      </w:r>
      <w:r>
        <w:rPr>
          <w:rFonts w:ascii="Times New Roman"/>
          <w:sz w:val="24"/>
          <w:szCs w:val="24"/>
        </w:rPr>
        <w:t>, Newport, RI: The Preservation Society of Newport County, 2000.</w:t>
      </w:r>
    </w:p>
    <w:p w14:paraId="09FE4634"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ind w:left="360" w:hanging="360"/>
        <w:rPr>
          <w:rFonts w:ascii="Times New Roman" w:eastAsia="Times New Roman" w:hAnsi="Times New Roman" w:cs="Times New Roman"/>
          <w:sz w:val="24"/>
          <w:szCs w:val="24"/>
        </w:rPr>
      </w:pPr>
    </w:p>
    <w:p w14:paraId="7AD7E2B3"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ind w:left="360" w:hanging="360"/>
        <w:rPr>
          <w:rFonts w:ascii="Times New Roman" w:eastAsia="Times New Roman" w:hAnsi="Times New Roman" w:cs="Times New Roman"/>
          <w:sz w:val="24"/>
          <w:szCs w:val="24"/>
        </w:rPr>
      </w:pPr>
      <w:r>
        <w:rPr>
          <w:rFonts w:hAnsi="Times Roman"/>
          <w:sz w:val="24"/>
          <w:szCs w:val="24"/>
        </w:rPr>
        <w:t>“</w:t>
      </w:r>
      <w:r>
        <w:rPr>
          <w:rFonts w:ascii="Times New Roman"/>
          <w:sz w:val="24"/>
          <w:szCs w:val="24"/>
        </w:rPr>
        <w:t>The Breakers: The Evolution of a Beaux Arts Landscape,</w:t>
      </w:r>
      <w:r>
        <w:rPr>
          <w:rFonts w:hAnsi="Times Roman"/>
          <w:sz w:val="24"/>
          <w:szCs w:val="24"/>
        </w:rPr>
        <w:t xml:space="preserve">” </w:t>
      </w:r>
      <w:r>
        <w:rPr>
          <w:rFonts w:ascii="Times New Roman"/>
          <w:i/>
          <w:iCs/>
          <w:sz w:val="24"/>
          <w:szCs w:val="24"/>
        </w:rPr>
        <w:t>The Journal of the New England Garden History Society</w:t>
      </w:r>
      <w:r>
        <w:rPr>
          <w:rFonts w:ascii="Times New Roman"/>
          <w:sz w:val="24"/>
          <w:szCs w:val="24"/>
        </w:rPr>
        <w:t>, 1999.</w:t>
      </w:r>
    </w:p>
    <w:p w14:paraId="4720D481"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ind w:left="360" w:hanging="360"/>
        <w:rPr>
          <w:rFonts w:ascii="Times New Roman" w:eastAsia="Times New Roman" w:hAnsi="Times New Roman" w:cs="Times New Roman"/>
          <w:sz w:val="24"/>
          <w:szCs w:val="24"/>
        </w:rPr>
      </w:pPr>
    </w:p>
    <w:p w14:paraId="7B08ACEE" w14:textId="77777777" w:rsidR="00FB31B3"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ind w:left="360" w:hanging="360"/>
        <w:rPr>
          <w:rFonts w:ascii="Times New Roman"/>
          <w:sz w:val="24"/>
          <w:szCs w:val="24"/>
        </w:rPr>
      </w:pPr>
      <w:r>
        <w:rPr>
          <w:rFonts w:hAnsi="Times Roman"/>
          <w:sz w:val="24"/>
          <w:szCs w:val="24"/>
        </w:rPr>
        <w:t>“</w:t>
      </w:r>
      <w:r>
        <w:rPr>
          <w:rFonts w:ascii="Times New Roman"/>
          <w:sz w:val="24"/>
          <w:szCs w:val="24"/>
        </w:rPr>
        <w:t xml:space="preserve">Newport in La Belle </w:t>
      </w:r>
      <w:r>
        <w:rPr>
          <w:rFonts w:hAnsi="Times Roman"/>
          <w:sz w:val="24"/>
          <w:szCs w:val="24"/>
        </w:rPr>
        <w:t>É</w:t>
      </w:r>
      <w:r>
        <w:rPr>
          <w:rFonts w:ascii="Times New Roman"/>
          <w:sz w:val="24"/>
          <w:szCs w:val="24"/>
        </w:rPr>
        <w:t>poque,</w:t>
      </w:r>
      <w:r>
        <w:rPr>
          <w:rFonts w:hAnsi="Times Roman"/>
          <w:sz w:val="24"/>
          <w:szCs w:val="24"/>
        </w:rPr>
        <w:t xml:space="preserve">” </w:t>
      </w:r>
      <w:r>
        <w:rPr>
          <w:rFonts w:ascii="Times New Roman"/>
          <w:i/>
          <w:iCs/>
          <w:sz w:val="24"/>
          <w:szCs w:val="24"/>
        </w:rPr>
        <w:t xml:space="preserve">Les Palais </w:t>
      </w:r>
      <w:proofErr w:type="spellStart"/>
      <w:r>
        <w:rPr>
          <w:rFonts w:ascii="Times New Roman"/>
          <w:i/>
          <w:iCs/>
          <w:sz w:val="24"/>
          <w:szCs w:val="24"/>
        </w:rPr>
        <w:t>Parisiens</w:t>
      </w:r>
      <w:proofErr w:type="spellEnd"/>
      <w:r>
        <w:rPr>
          <w:rFonts w:ascii="Times New Roman"/>
          <w:i/>
          <w:iCs/>
          <w:sz w:val="24"/>
          <w:szCs w:val="24"/>
        </w:rPr>
        <w:t xml:space="preserve"> de La Belle Epoque</w:t>
      </w:r>
      <w:r>
        <w:rPr>
          <w:rFonts w:ascii="Times New Roman"/>
          <w:sz w:val="24"/>
          <w:szCs w:val="24"/>
        </w:rPr>
        <w:t xml:space="preserve">. Paris: </w:t>
      </w:r>
      <w:proofErr w:type="spellStart"/>
      <w:r>
        <w:rPr>
          <w:rFonts w:ascii="Times New Roman"/>
          <w:sz w:val="24"/>
          <w:szCs w:val="24"/>
        </w:rPr>
        <w:t>Alenconaise</w:t>
      </w:r>
      <w:proofErr w:type="spellEnd"/>
      <w:r>
        <w:rPr>
          <w:rFonts w:ascii="Times New Roman"/>
          <w:sz w:val="24"/>
          <w:szCs w:val="24"/>
        </w:rPr>
        <w:t xml:space="preserve">, 1990.  Contributed a chapter on Newport with a comparative study of the relationship between the </w:t>
      </w:r>
    </w:p>
    <w:p w14:paraId="51852CDB" w14:textId="06C49D00" w:rsidR="005A21D7" w:rsidRDefault="00FB31B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ind w:left="360" w:hanging="360"/>
        <w:rPr>
          <w:rFonts w:ascii="Times New Roman" w:eastAsia="Times New Roman" w:hAnsi="Times New Roman" w:cs="Times New Roman"/>
          <w:sz w:val="24"/>
          <w:szCs w:val="24"/>
        </w:rPr>
      </w:pPr>
      <w:r>
        <w:rPr>
          <w:rFonts w:ascii="Times New Roman"/>
          <w:sz w:val="24"/>
          <w:szCs w:val="24"/>
        </w:rPr>
        <w:t xml:space="preserve">      </w:t>
      </w:r>
      <w:r w:rsidR="00722593">
        <w:rPr>
          <w:rFonts w:ascii="Times New Roman"/>
          <w:sz w:val="24"/>
          <w:szCs w:val="24"/>
        </w:rPr>
        <w:t xml:space="preserve">architecture and landscape of the great houses of Paris and Newport during the Belle </w:t>
      </w:r>
      <w:r w:rsidR="00722593">
        <w:rPr>
          <w:rFonts w:hAnsi="Times Roman"/>
          <w:sz w:val="24"/>
          <w:szCs w:val="24"/>
        </w:rPr>
        <w:t>É</w:t>
      </w:r>
      <w:r w:rsidR="00722593">
        <w:rPr>
          <w:rFonts w:ascii="Times New Roman"/>
          <w:sz w:val="24"/>
          <w:szCs w:val="24"/>
        </w:rPr>
        <w:t xml:space="preserve">poque. </w:t>
      </w:r>
    </w:p>
    <w:p w14:paraId="7D16BF25"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CAFFCBA"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367F6960" w14:textId="66948BD5" w:rsidR="005A21D7" w:rsidRPr="00A00F35" w:rsidRDefault="002678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r>
        <w:rPr>
          <w:rFonts w:ascii="Times New Roman Bold"/>
          <w:b/>
          <w:sz w:val="24"/>
          <w:szCs w:val="24"/>
        </w:rPr>
        <w:t xml:space="preserve">Public </w:t>
      </w:r>
      <w:r w:rsidR="00722593" w:rsidRPr="0002304B">
        <w:rPr>
          <w:rFonts w:ascii="Times New Roman Bold"/>
          <w:b/>
          <w:sz w:val="24"/>
          <w:szCs w:val="24"/>
        </w:rPr>
        <w:t>Lectures and Conference Presentations:</w:t>
      </w:r>
    </w:p>
    <w:p w14:paraId="50FA60D0" w14:textId="77777777" w:rsidR="005A21D7" w:rsidRPr="00A00F35"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3060FCB5" w14:textId="02E16558"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hAnsi="Times New Roman Bold"/>
          <w:sz w:val="24"/>
          <w:szCs w:val="24"/>
        </w:rPr>
        <w:t>“</w:t>
      </w:r>
      <w:r w:rsidRPr="00A00F35">
        <w:rPr>
          <w:rFonts w:ascii="Times New Roman Bold"/>
          <w:sz w:val="24"/>
          <w:szCs w:val="24"/>
        </w:rPr>
        <w:t>The Architecture of Servitude</w:t>
      </w:r>
      <w:r w:rsidRPr="00A00F35">
        <w:rPr>
          <w:rFonts w:hAnsi="Times New Roman Bold"/>
          <w:sz w:val="24"/>
          <w:szCs w:val="24"/>
        </w:rPr>
        <w:t>”</w:t>
      </w:r>
      <w:r w:rsidRPr="00A00F35">
        <w:rPr>
          <w:rFonts w:hAnsi="Times New Roman Bold"/>
          <w:sz w:val="24"/>
          <w:szCs w:val="24"/>
        </w:rPr>
        <w:t xml:space="preserve"> </w:t>
      </w:r>
      <w:r w:rsidRPr="00A00F35">
        <w:rPr>
          <w:rFonts w:ascii="Times New Roman Bold"/>
          <w:sz w:val="24"/>
          <w:szCs w:val="24"/>
        </w:rPr>
        <w:t>Annual Lecture for The Victorian Society of America, Newport Summer School, 1995 to present.</w:t>
      </w:r>
    </w:p>
    <w:p w14:paraId="1BF99126" w14:textId="504230C7" w:rsidR="00DF63FC" w:rsidRDefault="00DF63FC">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16562833" w14:textId="013FCF20" w:rsidR="00DF63FC" w:rsidRDefault="00DF63FC">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w:t>
      </w:r>
      <w:r>
        <w:rPr>
          <w:rFonts w:ascii="Times New Roman Bold"/>
          <w:sz w:val="24"/>
          <w:szCs w:val="24"/>
        </w:rPr>
        <w:t>The History of Conservatories: Glass House and Gardens</w:t>
      </w:r>
      <w:r>
        <w:rPr>
          <w:rFonts w:ascii="Times New Roman Bold"/>
          <w:sz w:val="24"/>
          <w:szCs w:val="24"/>
        </w:rPr>
        <w:t>”</w:t>
      </w:r>
      <w:r>
        <w:rPr>
          <w:rFonts w:ascii="Times New Roman Bold"/>
          <w:sz w:val="24"/>
          <w:szCs w:val="24"/>
        </w:rPr>
        <w:t xml:space="preserve"> Northern California Decorative Arts Trust. Museum of the Legion of Honor San Francisco, November 2021</w:t>
      </w:r>
    </w:p>
    <w:p w14:paraId="07F9C091" w14:textId="135D2829" w:rsidR="00DF63FC" w:rsidRDefault="00DF63FC">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38B95497" w14:textId="0DCE962D" w:rsidR="00DF63FC" w:rsidRDefault="00DF63FC" w:rsidP="00DF63FC">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w:t>
      </w:r>
      <w:r>
        <w:rPr>
          <w:rFonts w:ascii="Times New Roman Bold"/>
          <w:sz w:val="24"/>
          <w:szCs w:val="24"/>
        </w:rPr>
        <w:t>Georgian Architecture and Design in Newport,</w:t>
      </w:r>
      <w:r>
        <w:rPr>
          <w:rFonts w:ascii="Times New Roman Bold"/>
          <w:sz w:val="24"/>
          <w:szCs w:val="24"/>
        </w:rPr>
        <w:t>”</w:t>
      </w:r>
      <w:r>
        <w:rPr>
          <w:rFonts w:ascii="Times New Roman Bold"/>
          <w:sz w:val="24"/>
          <w:szCs w:val="24"/>
        </w:rPr>
        <w:t xml:space="preserve"> Northern California Decorative Arts Trust. Museum of the Legion of Honor San Francisco, October 2020.</w:t>
      </w:r>
    </w:p>
    <w:p w14:paraId="77DA75AF" w14:textId="38EF019E" w:rsidR="00DF63FC" w:rsidRPr="00A00F35" w:rsidRDefault="00DF63FC">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DA959BD" w14:textId="77777777" w:rsidR="005A21D7" w:rsidRDefault="00722593">
      <w:pPr>
        <w:pStyle w:val="BodyA"/>
        <w:rPr>
          <w:rFonts w:ascii="Times New Roman" w:eastAsia="Times New Roman" w:hAnsi="Times New Roman" w:cs="Times New Roman"/>
          <w:sz w:val="24"/>
          <w:szCs w:val="24"/>
        </w:rPr>
      </w:pPr>
      <w:r>
        <w:rPr>
          <w:rFonts w:ascii="Arial Unicode MS" w:hAnsi="Times Roman"/>
          <w:sz w:val="24"/>
          <w:szCs w:val="24"/>
        </w:rPr>
        <w:t>“</w:t>
      </w:r>
      <w:r>
        <w:rPr>
          <w:rFonts w:ascii="Times New Roman"/>
          <w:sz w:val="24"/>
          <w:szCs w:val="24"/>
        </w:rPr>
        <w:t>Historic Newport</w:t>
      </w:r>
      <w:r>
        <w:rPr>
          <w:rFonts w:ascii="Arial Unicode MS" w:hAnsi="Times Roman"/>
          <w:sz w:val="24"/>
          <w:szCs w:val="24"/>
        </w:rPr>
        <w:t>”</w:t>
      </w:r>
    </w:p>
    <w:p w14:paraId="64E49DAC" w14:textId="77777777" w:rsidR="005A21D7" w:rsidRDefault="00722593">
      <w:pPr>
        <w:pStyle w:val="BodyA"/>
        <w:rPr>
          <w:rFonts w:ascii="Times New Roman" w:eastAsia="Times New Roman" w:hAnsi="Times New Roman" w:cs="Times New Roman"/>
          <w:sz w:val="24"/>
          <w:szCs w:val="24"/>
        </w:rPr>
      </w:pPr>
      <w:r>
        <w:rPr>
          <w:rFonts w:ascii="Times New Roman"/>
          <w:sz w:val="24"/>
          <w:szCs w:val="24"/>
        </w:rPr>
        <w:t xml:space="preserve">The </w:t>
      </w:r>
      <w:proofErr w:type="spellStart"/>
      <w:r>
        <w:rPr>
          <w:rFonts w:ascii="Times New Roman"/>
          <w:sz w:val="24"/>
          <w:szCs w:val="24"/>
        </w:rPr>
        <w:t>Attingham</w:t>
      </w:r>
      <w:proofErr w:type="spellEnd"/>
      <w:r>
        <w:rPr>
          <w:rFonts w:ascii="Times New Roman"/>
          <w:sz w:val="24"/>
          <w:szCs w:val="24"/>
        </w:rPr>
        <w:t xml:space="preserve"> 60th Anniversary Conference: Looking Ahead: The Future of the Country House, London, England, October 2012</w:t>
      </w:r>
    </w:p>
    <w:p w14:paraId="1E852B25" w14:textId="198EB073" w:rsidR="005A21D7" w:rsidRDefault="0072259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Unicode MS" w:hAnsi="Times Roman"/>
          <w:sz w:val="24"/>
          <w:szCs w:val="24"/>
        </w:rPr>
        <w:t>“</w:t>
      </w:r>
      <w:r>
        <w:rPr>
          <w:rFonts w:ascii="Times New Roman"/>
          <w:sz w:val="24"/>
          <w:szCs w:val="24"/>
        </w:rPr>
        <w:t>Palladio in Newport</w:t>
      </w:r>
      <w:r>
        <w:rPr>
          <w:rFonts w:ascii="Arial Unicode MS" w:hAnsi="Times Roman"/>
          <w:sz w:val="24"/>
          <w:szCs w:val="24"/>
        </w:rPr>
        <w:t>”</w:t>
      </w:r>
    </w:p>
    <w:p w14:paraId="75D4F4B1" w14:textId="77777777" w:rsidR="005A21D7" w:rsidRDefault="00722593">
      <w:pPr>
        <w:pStyle w:val="BodyA"/>
        <w:rPr>
          <w:rFonts w:ascii="Times New Roman" w:eastAsia="Times New Roman" w:hAnsi="Times New Roman" w:cs="Times New Roman"/>
          <w:sz w:val="24"/>
          <w:szCs w:val="24"/>
        </w:rPr>
      </w:pPr>
      <w:r>
        <w:rPr>
          <w:rFonts w:ascii="Times New Roman"/>
          <w:sz w:val="24"/>
          <w:szCs w:val="24"/>
        </w:rPr>
        <w:t>Institute of Classical Architecture, Newport, RI, June 2012</w:t>
      </w:r>
    </w:p>
    <w:p w14:paraId="05BC2ABB" w14:textId="77777777" w:rsidR="005A21D7" w:rsidRDefault="005A21D7">
      <w:pPr>
        <w:pStyle w:val="BodyA"/>
        <w:rPr>
          <w:rFonts w:ascii="Times New Roman" w:eastAsia="Times New Roman" w:hAnsi="Times New Roman" w:cs="Times New Roman"/>
          <w:sz w:val="24"/>
          <w:szCs w:val="24"/>
        </w:rPr>
      </w:pPr>
    </w:p>
    <w:p w14:paraId="1EC0084D" w14:textId="77777777" w:rsidR="005A21D7" w:rsidRDefault="00722593">
      <w:pPr>
        <w:pStyle w:val="BodyA"/>
        <w:rPr>
          <w:rFonts w:ascii="Times New Roman" w:eastAsia="Times New Roman" w:hAnsi="Times New Roman" w:cs="Times New Roman"/>
          <w:sz w:val="24"/>
          <w:szCs w:val="24"/>
        </w:rPr>
      </w:pPr>
      <w:r>
        <w:rPr>
          <w:rFonts w:ascii="Arial Unicode MS" w:hAnsi="Times Roman"/>
          <w:sz w:val="24"/>
          <w:szCs w:val="24"/>
        </w:rPr>
        <w:t>“</w:t>
      </w:r>
      <w:r>
        <w:rPr>
          <w:rFonts w:ascii="Times New Roman"/>
          <w:sz w:val="24"/>
          <w:szCs w:val="24"/>
        </w:rPr>
        <w:t>The Architect's Dream: Newport Cottages</w:t>
      </w:r>
      <w:r>
        <w:rPr>
          <w:rFonts w:ascii="Arial Unicode MS" w:hAnsi="Times Roman"/>
          <w:sz w:val="24"/>
          <w:szCs w:val="24"/>
        </w:rPr>
        <w:t>”</w:t>
      </w:r>
    </w:p>
    <w:p w14:paraId="480B2692" w14:textId="24DA2039" w:rsidR="005A21D7" w:rsidRDefault="00722593">
      <w:pPr>
        <w:pStyle w:val="BodyA"/>
        <w:rPr>
          <w:rFonts w:ascii="Times New Roman"/>
          <w:sz w:val="24"/>
          <w:szCs w:val="24"/>
        </w:rPr>
      </w:pPr>
      <w:r>
        <w:rPr>
          <w:rFonts w:ascii="Times New Roman"/>
          <w:sz w:val="24"/>
          <w:szCs w:val="24"/>
        </w:rPr>
        <w:t>Decorative Arts Trust Symposium: Furniture, Rooms and Houses: American Elegance in Newport, April 2012</w:t>
      </w:r>
    </w:p>
    <w:p w14:paraId="5F12E932" w14:textId="73890FBB" w:rsidR="00164139" w:rsidRDefault="00164139">
      <w:pPr>
        <w:pStyle w:val="BodyA"/>
        <w:rPr>
          <w:rFonts w:ascii="Times New Roman"/>
          <w:sz w:val="24"/>
          <w:szCs w:val="24"/>
        </w:rPr>
      </w:pPr>
    </w:p>
    <w:p w14:paraId="28AF5854" w14:textId="77777777" w:rsidR="00164139" w:rsidRDefault="00164139" w:rsidP="00164139">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The Isaac Bell House: A Masterpiece of the Shingle Style</w:t>
      </w:r>
      <w:r>
        <w:rPr>
          <w:rFonts w:hAnsi="Times Roman"/>
          <w:sz w:val="24"/>
          <w:szCs w:val="24"/>
        </w:rPr>
        <w:t>”</w:t>
      </w:r>
    </w:p>
    <w:p w14:paraId="6C2D80B4" w14:textId="69DC4762" w:rsidR="00164139" w:rsidRDefault="00164139" w:rsidP="00164139">
      <w:pPr>
        <w:pStyle w:val="BodyA"/>
        <w:rPr>
          <w:rFonts w:ascii="Times New Roman" w:eastAsia="Times New Roman" w:hAnsi="Times New Roman" w:cs="Times New Roman"/>
          <w:sz w:val="24"/>
          <w:szCs w:val="24"/>
        </w:rPr>
      </w:pPr>
      <w:r>
        <w:rPr>
          <w:rFonts w:ascii="Times New Roman"/>
          <w:sz w:val="24"/>
          <w:szCs w:val="24"/>
        </w:rPr>
        <w:t>The Richard H. Driehaus Museum, Chicago, IL, October 2011</w:t>
      </w:r>
    </w:p>
    <w:p w14:paraId="6ED39C82" w14:textId="6ED32896"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9657068"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The Architect</w:t>
      </w:r>
      <w:r>
        <w:rPr>
          <w:rFonts w:hAnsi="Times Roman"/>
          <w:sz w:val="24"/>
          <w:szCs w:val="24"/>
        </w:rPr>
        <w:t>’</w:t>
      </w:r>
      <w:r>
        <w:rPr>
          <w:rFonts w:ascii="Times New Roman"/>
          <w:sz w:val="24"/>
          <w:szCs w:val="24"/>
        </w:rPr>
        <w:t>s Dream:  The Great Houses of Newport Rhode Island</w:t>
      </w:r>
      <w:r>
        <w:rPr>
          <w:rFonts w:hAnsi="Times Roman"/>
          <w:sz w:val="24"/>
          <w:szCs w:val="24"/>
        </w:rPr>
        <w:t xml:space="preserve">” </w:t>
      </w:r>
    </w:p>
    <w:p w14:paraId="43964E9A"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The John Hubbard Sturgis Eaton Annual Lecture, Boston Athenaeum, Boston, MA, March 2011</w:t>
      </w:r>
    </w:p>
    <w:p w14:paraId="7852377E"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0527DCE8"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 xml:space="preserve">The Great Houses of Newport: </w:t>
      </w:r>
      <w:r>
        <w:rPr>
          <w:rFonts w:hAnsi="Times Roman"/>
          <w:sz w:val="24"/>
          <w:szCs w:val="24"/>
        </w:rPr>
        <w:t xml:space="preserve">The </w:t>
      </w:r>
      <w:r>
        <w:rPr>
          <w:rFonts w:ascii="Times New Roman"/>
          <w:sz w:val="24"/>
          <w:szCs w:val="24"/>
        </w:rPr>
        <w:t>Picturesque to the Gilded Age</w:t>
      </w:r>
      <w:r>
        <w:rPr>
          <w:rFonts w:hAnsi="Times Roman"/>
          <w:sz w:val="24"/>
          <w:szCs w:val="24"/>
        </w:rPr>
        <w:t>”</w:t>
      </w:r>
    </w:p>
    <w:p w14:paraId="655254C5"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 Archaeological Institute of America, St. Louis MO, November 2010</w:t>
      </w:r>
    </w:p>
    <w:p w14:paraId="35C8F4D5" w14:textId="77777777" w:rsidR="003D04DB" w:rsidRDefault="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05CC0CDE" w14:textId="0AB5AF9E" w:rsidR="005A21D7" w:rsidRDefault="007F2B66">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 xml:space="preserve"> </w:t>
      </w:r>
      <w:r w:rsidR="00722593">
        <w:rPr>
          <w:rFonts w:hAnsi="Times Roman"/>
          <w:sz w:val="24"/>
          <w:szCs w:val="24"/>
        </w:rPr>
        <w:t>“</w:t>
      </w:r>
      <w:r w:rsidR="00722593">
        <w:rPr>
          <w:rFonts w:ascii="Times New Roman"/>
          <w:sz w:val="24"/>
          <w:szCs w:val="24"/>
        </w:rPr>
        <w:t>Artistic Houses: The Book Beautiful as Architectural Showcase</w:t>
      </w:r>
      <w:r w:rsidR="00722593">
        <w:rPr>
          <w:rFonts w:hAnsi="Times Roman"/>
          <w:sz w:val="24"/>
          <w:szCs w:val="24"/>
        </w:rPr>
        <w:t>”</w:t>
      </w:r>
      <w:r w:rsidR="00722593">
        <w:t xml:space="preserve"> </w:t>
      </w:r>
      <w:r w:rsidR="00722593">
        <w:br/>
      </w:r>
      <w:r w:rsidR="00722593">
        <w:rPr>
          <w:rFonts w:ascii="Times New Roman"/>
          <w:sz w:val="24"/>
          <w:szCs w:val="24"/>
        </w:rPr>
        <w:t>The 34th Annual American Printing History Association Conference: Book Beautiful</w:t>
      </w:r>
      <w:r w:rsidR="00722593">
        <w:rPr>
          <w:rFonts w:ascii="Times New Roman" w:eastAsia="Times New Roman" w:hAnsi="Times New Roman" w:cs="Times New Roman"/>
          <w:sz w:val="24"/>
          <w:szCs w:val="24"/>
        </w:rPr>
        <w:br/>
      </w:r>
      <w:r w:rsidR="00722593">
        <w:rPr>
          <w:rFonts w:ascii="Times New Roman"/>
          <w:sz w:val="24"/>
          <w:szCs w:val="24"/>
        </w:rPr>
        <w:t>Newport, RI, October 2009</w:t>
      </w:r>
    </w:p>
    <w:p w14:paraId="00165F25"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54CAE48"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Marble House and the Revival of the Arts of Louis XIV in Gilded Age America</w:t>
      </w:r>
      <w:r>
        <w:rPr>
          <w:rFonts w:hAnsi="Times Roman"/>
          <w:sz w:val="24"/>
          <w:szCs w:val="24"/>
        </w:rPr>
        <w:t>”</w:t>
      </w:r>
    </w:p>
    <w:p w14:paraId="19C707EE"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Wellesley College, April 2006</w:t>
      </w:r>
    </w:p>
    <w:p w14:paraId="0387FBD3"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12D47046"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The Architecture of Gilded Age Servitude: Servant Life at The Elms, Newport, RI</w:t>
      </w:r>
      <w:r>
        <w:rPr>
          <w:rFonts w:hAnsi="Times Roman"/>
          <w:sz w:val="24"/>
          <w:szCs w:val="24"/>
        </w:rPr>
        <w:t>”</w:t>
      </w:r>
    </w:p>
    <w:p w14:paraId="7AE3DDC1"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American Studies Association Annual Conference, Atlanta, Georgia, November 2004</w:t>
      </w:r>
    </w:p>
    <w:p w14:paraId="4D700848"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The Elms: A Great House Preserved</w:t>
      </w:r>
      <w:r>
        <w:rPr>
          <w:rFonts w:hAnsi="Times Roman"/>
          <w:sz w:val="24"/>
          <w:szCs w:val="24"/>
        </w:rPr>
        <w:t xml:space="preserve">” </w:t>
      </w:r>
      <w:r>
        <w:rPr>
          <w:rFonts w:ascii="Times New Roman"/>
          <w:sz w:val="24"/>
          <w:szCs w:val="24"/>
        </w:rPr>
        <w:t>Castle Hill Architectural Lecture Series</w:t>
      </w:r>
    </w:p>
    <w:p w14:paraId="5DFA8566"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Trustees of Reservations, Ipswich, MA, November 2004.</w:t>
      </w:r>
    </w:p>
    <w:p w14:paraId="484D0A48"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4E903E34"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The Isaac Bell House: The Shingle Style in Newport, RI</w:t>
      </w:r>
      <w:r>
        <w:rPr>
          <w:rFonts w:hAnsi="Times Roman"/>
          <w:sz w:val="24"/>
          <w:szCs w:val="24"/>
        </w:rPr>
        <w:t xml:space="preserve">” </w:t>
      </w:r>
    </w:p>
    <w:p w14:paraId="0EAF26C3"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Decorative Arts Forum, Berkeley, CA, May 2003.</w:t>
      </w:r>
    </w:p>
    <w:p w14:paraId="706EC075"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3DA3C7E"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Luxurious Consumption: Tea Drinking and the Decorative Arts</w:t>
      </w:r>
      <w:r>
        <w:rPr>
          <w:rFonts w:hAnsi="Times Roman"/>
          <w:sz w:val="24"/>
          <w:szCs w:val="24"/>
        </w:rPr>
        <w:t>”</w:t>
      </w:r>
    </w:p>
    <w:p w14:paraId="464F8E81"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Houston Antique Dealers Association Annual Lecture at the Museum of Fine Arts, Houston, TX, February 1997.</w:t>
      </w:r>
    </w:p>
    <w:p w14:paraId="751AD7CE"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21D5FE16"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New England and the Shingle Style</w:t>
      </w:r>
      <w:r>
        <w:rPr>
          <w:rFonts w:hAnsi="Times Roman"/>
          <w:sz w:val="24"/>
          <w:szCs w:val="24"/>
        </w:rPr>
        <w:t>”</w:t>
      </w:r>
    </w:p>
    <w:p w14:paraId="29815C66"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Museum of Fine Arts, Boston MA, January 1997.</w:t>
      </w:r>
    </w:p>
    <w:p w14:paraId="62C276B1"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595042A2"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The World of Edwardian Collectors</w:t>
      </w:r>
      <w:r>
        <w:rPr>
          <w:rFonts w:hAnsi="Times Roman"/>
          <w:sz w:val="24"/>
          <w:szCs w:val="24"/>
        </w:rPr>
        <w:t>”</w:t>
      </w:r>
    </w:p>
    <w:p w14:paraId="771934FD" w14:textId="77777777" w:rsidR="003D04DB" w:rsidRDefault="003D04DB" w:rsidP="003D04DB">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In conjunction with the Faberge exhibition at the Museums of Fine Arts of San Francisco, June 1996.</w:t>
      </w:r>
    </w:p>
    <w:p w14:paraId="12BF3B63"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4D560B9F"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 xml:space="preserve">The </w:t>
      </w:r>
      <w:proofErr w:type="spellStart"/>
      <w:r>
        <w:rPr>
          <w:rFonts w:ascii="Times New Roman"/>
          <w:sz w:val="24"/>
          <w:szCs w:val="24"/>
        </w:rPr>
        <w:t>Vanderbilts</w:t>
      </w:r>
      <w:proofErr w:type="spellEnd"/>
      <w:r>
        <w:rPr>
          <w:rFonts w:ascii="Times New Roman"/>
          <w:sz w:val="24"/>
          <w:szCs w:val="24"/>
        </w:rPr>
        <w:t xml:space="preserve"> and the </w:t>
      </w:r>
      <w:proofErr w:type="spellStart"/>
      <w:r>
        <w:rPr>
          <w:rFonts w:ascii="Times New Roman"/>
          <w:sz w:val="24"/>
          <w:szCs w:val="24"/>
        </w:rPr>
        <w:t>Ancien</w:t>
      </w:r>
      <w:proofErr w:type="spellEnd"/>
      <w:r>
        <w:rPr>
          <w:rFonts w:ascii="Times New Roman"/>
          <w:sz w:val="24"/>
          <w:szCs w:val="24"/>
        </w:rPr>
        <w:t xml:space="preserve"> R</w:t>
      </w:r>
      <w:r>
        <w:rPr>
          <w:rFonts w:hAnsi="Times Roman"/>
          <w:sz w:val="24"/>
          <w:szCs w:val="24"/>
        </w:rPr>
        <w:t>é</w:t>
      </w:r>
      <w:r>
        <w:rPr>
          <w:rFonts w:ascii="Times New Roman"/>
          <w:sz w:val="24"/>
          <w:szCs w:val="24"/>
        </w:rPr>
        <w:t>gime</w:t>
      </w:r>
      <w:r>
        <w:rPr>
          <w:rFonts w:hAnsi="Times Roman"/>
          <w:sz w:val="24"/>
          <w:szCs w:val="24"/>
        </w:rPr>
        <w:t xml:space="preserve">” </w:t>
      </w:r>
      <w:r>
        <w:rPr>
          <w:rFonts w:ascii="Times New Roman"/>
          <w:sz w:val="24"/>
          <w:szCs w:val="24"/>
        </w:rPr>
        <w:t xml:space="preserve">Conference: THE DIX-HUITIEME: The Enduring Popularity of the </w:t>
      </w:r>
      <w:proofErr w:type="spellStart"/>
      <w:r>
        <w:rPr>
          <w:rFonts w:ascii="Times New Roman"/>
          <w:sz w:val="24"/>
          <w:szCs w:val="24"/>
        </w:rPr>
        <w:t>Ancien</w:t>
      </w:r>
      <w:proofErr w:type="spellEnd"/>
      <w:r>
        <w:rPr>
          <w:rFonts w:ascii="Times New Roman"/>
          <w:sz w:val="24"/>
          <w:szCs w:val="24"/>
        </w:rPr>
        <w:t xml:space="preserve"> R</w:t>
      </w:r>
      <w:r>
        <w:rPr>
          <w:rFonts w:hAnsi="Times Roman"/>
          <w:sz w:val="24"/>
          <w:szCs w:val="24"/>
        </w:rPr>
        <w:t>é</w:t>
      </w:r>
      <w:r>
        <w:rPr>
          <w:rFonts w:ascii="Times New Roman"/>
          <w:sz w:val="24"/>
          <w:szCs w:val="24"/>
        </w:rPr>
        <w:t>gime Interior in Europe and America 1850-1920</w:t>
      </w:r>
      <w:r>
        <w:rPr>
          <w:rFonts w:ascii="Times New Roman" w:eastAsia="Times New Roman" w:hAnsi="Times New Roman" w:cs="Times New Roman"/>
          <w:sz w:val="24"/>
          <w:szCs w:val="24"/>
        </w:rPr>
        <w:br/>
      </w:r>
      <w:r>
        <w:rPr>
          <w:rFonts w:ascii="Times New Roman"/>
          <w:sz w:val="24"/>
          <w:szCs w:val="24"/>
        </w:rPr>
        <w:t xml:space="preserve">The Paul Mellon Centre for Studies in British Art, Waddesdon Manor, England, May 2000 </w:t>
      </w:r>
    </w:p>
    <w:p w14:paraId="7908B79D"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5E78EE9B"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 xml:space="preserve">A Beaux Arts Transformation: A Case Study of the History and Evolution of the Ochre Point </w:t>
      </w:r>
    </w:p>
    <w:p w14:paraId="606691CA"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District in Newport, Rhode Island</w:t>
      </w:r>
      <w:r>
        <w:rPr>
          <w:rFonts w:hAnsi="Times Roman"/>
          <w:sz w:val="24"/>
          <w:szCs w:val="24"/>
        </w:rPr>
        <w:t>”</w:t>
      </w:r>
    </w:p>
    <w:p w14:paraId="7ED2C315" w14:textId="0D4AD7E5"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International Conference on Architectural Culture by 1900, City of Buenos Aires, Universidad </w:t>
      </w:r>
      <w:proofErr w:type="spellStart"/>
      <w:r>
        <w:rPr>
          <w:rFonts w:ascii="Times New Roman"/>
          <w:sz w:val="24"/>
          <w:szCs w:val="24"/>
        </w:rPr>
        <w:t>Torcuato</w:t>
      </w:r>
      <w:proofErr w:type="spellEnd"/>
      <w:r>
        <w:rPr>
          <w:rFonts w:ascii="Times New Roman"/>
          <w:sz w:val="24"/>
          <w:szCs w:val="24"/>
        </w:rPr>
        <w:t xml:space="preserve"> Di </w:t>
      </w:r>
      <w:proofErr w:type="spellStart"/>
      <w:r>
        <w:rPr>
          <w:rFonts w:ascii="Times New Roman"/>
          <w:sz w:val="24"/>
          <w:szCs w:val="24"/>
        </w:rPr>
        <w:t>Tella</w:t>
      </w:r>
      <w:proofErr w:type="spellEnd"/>
      <w:r>
        <w:rPr>
          <w:rFonts w:ascii="Times New Roman"/>
          <w:sz w:val="24"/>
          <w:szCs w:val="24"/>
        </w:rPr>
        <w:t>, ICOMOS Argentina, UNESCO, Buenos Aires, Argentina, September 1999</w:t>
      </w:r>
    </w:p>
    <w:p w14:paraId="7692F470"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EB8579B"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The Eden of America: The Artistic Vision of Aquidneck Island, 1720-1920</w:t>
      </w:r>
      <w:r>
        <w:rPr>
          <w:rFonts w:hAnsi="Times Roman"/>
          <w:sz w:val="24"/>
          <w:szCs w:val="24"/>
        </w:rPr>
        <w:t xml:space="preserve">” </w:t>
      </w:r>
    </w:p>
    <w:p w14:paraId="0105DD4F"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Preservation Institute, Nantucket Conference on Historic Landscapes. May 1994</w:t>
      </w:r>
    </w:p>
    <w:p w14:paraId="5907C6E3"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1A65CC3C"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hAnsi="Times Roman"/>
          <w:sz w:val="24"/>
          <w:szCs w:val="24"/>
        </w:rPr>
        <w:t>“</w:t>
      </w:r>
      <w:r>
        <w:rPr>
          <w:rFonts w:ascii="Times New Roman"/>
          <w:sz w:val="24"/>
          <w:szCs w:val="24"/>
        </w:rPr>
        <w:t>Redefining the Historic Landscape: Chateau-sur-Mer and The Elms</w:t>
      </w:r>
      <w:r>
        <w:rPr>
          <w:rFonts w:hAnsi="Times Roman"/>
          <w:sz w:val="24"/>
          <w:szCs w:val="24"/>
        </w:rPr>
        <w:t>”</w:t>
      </w:r>
    </w:p>
    <w:p w14:paraId="4E58C99A"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The New England Museum Association Conference, November 1993</w:t>
      </w:r>
    </w:p>
    <w:p w14:paraId="3AE4EF25" w14:textId="77777777" w:rsidR="008F2993" w:rsidRDefault="008F2993" w:rsidP="008F29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BB72D30" w14:textId="77777777" w:rsidR="008F2993" w:rsidRDefault="008F2993" w:rsidP="008F29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lang w:val="fr-FR"/>
        </w:rPr>
      </w:pPr>
      <w:r>
        <w:rPr>
          <w:rFonts w:hAnsi="Times Roman"/>
          <w:sz w:val="24"/>
          <w:szCs w:val="24"/>
          <w:lang w:val="fr-FR"/>
        </w:rPr>
        <w:t>“</w:t>
      </w:r>
      <w:r>
        <w:rPr>
          <w:rFonts w:ascii="Times New Roman"/>
          <w:sz w:val="24"/>
          <w:szCs w:val="24"/>
          <w:lang w:val="fr-FR"/>
        </w:rPr>
        <w:t xml:space="preserve">Gardens of La Belle </w:t>
      </w:r>
      <w:proofErr w:type="spellStart"/>
      <w:r>
        <w:rPr>
          <w:rFonts w:ascii="Times New Roman"/>
          <w:sz w:val="24"/>
          <w:szCs w:val="24"/>
          <w:lang w:val="fr-FR"/>
        </w:rPr>
        <w:t>Epoque</w:t>
      </w:r>
      <w:proofErr w:type="spellEnd"/>
      <w:r>
        <w:rPr>
          <w:rFonts w:hAnsi="Times Roman"/>
          <w:sz w:val="24"/>
          <w:szCs w:val="24"/>
          <w:lang w:val="fr-FR"/>
        </w:rPr>
        <w:t>”</w:t>
      </w:r>
    </w:p>
    <w:p w14:paraId="3D4D86F8" w14:textId="77777777" w:rsidR="008F2993" w:rsidRDefault="008F2993" w:rsidP="008F29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lang w:val="fr-FR"/>
        </w:rPr>
        <w:t xml:space="preserve"> </w:t>
      </w:r>
      <w:r>
        <w:rPr>
          <w:rFonts w:ascii="Times New Roman"/>
          <w:sz w:val="24"/>
          <w:szCs w:val="24"/>
        </w:rPr>
        <w:t xml:space="preserve">Friends of Vielles </w:t>
      </w:r>
      <w:proofErr w:type="spellStart"/>
      <w:r>
        <w:rPr>
          <w:rFonts w:ascii="Times New Roman"/>
          <w:sz w:val="24"/>
          <w:szCs w:val="24"/>
        </w:rPr>
        <w:t>Maisons</w:t>
      </w:r>
      <w:proofErr w:type="spellEnd"/>
      <w:r>
        <w:rPr>
          <w:rFonts w:ascii="Times New Roman"/>
          <w:sz w:val="24"/>
          <w:szCs w:val="24"/>
        </w:rPr>
        <w:t xml:space="preserve"> </w:t>
      </w:r>
      <w:proofErr w:type="spellStart"/>
      <w:r>
        <w:rPr>
          <w:rFonts w:ascii="Times New Roman"/>
          <w:sz w:val="24"/>
          <w:szCs w:val="24"/>
        </w:rPr>
        <w:t>Francaise</w:t>
      </w:r>
      <w:proofErr w:type="spellEnd"/>
      <w:r>
        <w:rPr>
          <w:rFonts w:ascii="Times New Roman"/>
          <w:sz w:val="24"/>
          <w:szCs w:val="24"/>
        </w:rPr>
        <w:t>, French Consulate, New York City, October 1992.</w:t>
      </w:r>
    </w:p>
    <w:p w14:paraId="623FADBC" w14:textId="77777777" w:rsidR="008F2993" w:rsidRDefault="008F2993" w:rsidP="008F29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3F3AEE70"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1F9D34BB" w14:textId="1E9CE4B6" w:rsidR="005A21D7" w:rsidRPr="00A00F35"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02304B">
        <w:rPr>
          <w:rFonts w:ascii="Times New Roman Bold"/>
          <w:b/>
          <w:sz w:val="24"/>
          <w:szCs w:val="24"/>
        </w:rPr>
        <w:t>Memberships</w:t>
      </w:r>
      <w:r w:rsidR="00CA644A" w:rsidRPr="0002304B">
        <w:rPr>
          <w:rFonts w:ascii="Times New Roman Bold"/>
          <w:b/>
          <w:sz w:val="24"/>
          <w:szCs w:val="24"/>
        </w:rPr>
        <w:t xml:space="preserve"> and Committ</w:t>
      </w:r>
      <w:r w:rsidR="0002304B" w:rsidRPr="0002304B">
        <w:rPr>
          <w:rFonts w:ascii="Times New Roman Bold"/>
          <w:b/>
          <w:sz w:val="24"/>
          <w:szCs w:val="24"/>
        </w:rPr>
        <w:t>e</w:t>
      </w:r>
      <w:r w:rsidR="00CA644A" w:rsidRPr="0002304B">
        <w:rPr>
          <w:rFonts w:ascii="Times New Roman Bold"/>
          <w:b/>
          <w:sz w:val="24"/>
          <w:szCs w:val="24"/>
        </w:rPr>
        <w:t>es</w:t>
      </w:r>
      <w:r w:rsidRPr="0002304B">
        <w:rPr>
          <w:rFonts w:ascii="Times New Roman Bold"/>
          <w:b/>
          <w:sz w:val="24"/>
          <w:szCs w:val="24"/>
        </w:rPr>
        <w:t>:</w:t>
      </w:r>
    </w:p>
    <w:p w14:paraId="31A5D6EB" w14:textId="77777777" w:rsidR="00CA644A" w:rsidRPr="00A00F35" w:rsidRDefault="00CA644A">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661EC5AF" w14:textId="2A12B881" w:rsidR="002678F5" w:rsidRDefault="002678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Pr>
          <w:rFonts w:ascii="Times New Roman Bold"/>
          <w:sz w:val="24"/>
          <w:szCs w:val="24"/>
        </w:rPr>
        <w:t xml:space="preserve">Trustee, </w:t>
      </w:r>
      <w:proofErr w:type="spellStart"/>
      <w:r>
        <w:rPr>
          <w:rFonts w:ascii="Times New Roman Bold"/>
          <w:sz w:val="24"/>
          <w:szCs w:val="24"/>
        </w:rPr>
        <w:t>Blithewold</w:t>
      </w:r>
      <w:proofErr w:type="spellEnd"/>
      <w:r>
        <w:rPr>
          <w:rFonts w:ascii="Times New Roman Bold"/>
          <w:sz w:val="24"/>
          <w:szCs w:val="24"/>
        </w:rPr>
        <w:t xml:space="preserve"> Mansion and Arboretum, Bristol, RI. 2020-present. Overseer of the Cultural Landscapes Report. </w:t>
      </w:r>
    </w:p>
    <w:p w14:paraId="2746F656" w14:textId="77777777" w:rsidR="002678F5" w:rsidRDefault="002678F5">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4232BEBA" w14:textId="4592AEC1" w:rsidR="00CA644A" w:rsidRPr="00A00F35" w:rsidRDefault="00CA644A">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sz w:val="24"/>
          <w:szCs w:val="24"/>
        </w:rPr>
        <w:t>Member, Education Committee. The Newport Restoration Foundation. 2016.</w:t>
      </w:r>
    </w:p>
    <w:p w14:paraId="6C2EF76A" w14:textId="77777777" w:rsidR="00031330" w:rsidRPr="00A00F35" w:rsidRDefault="00031330">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60D689A1" w14:textId="3F551573" w:rsidR="00031330" w:rsidRPr="00A00F35" w:rsidRDefault="00031330">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r w:rsidRPr="00A00F35">
        <w:rPr>
          <w:rFonts w:ascii="Times New Roman Bold"/>
          <w:sz w:val="24"/>
          <w:szCs w:val="24"/>
        </w:rPr>
        <w:t>Member, Board of Directors. Institute of Classical Art and Architecture, New England Chapter, 2015-</w:t>
      </w:r>
      <w:r w:rsidR="002678F5">
        <w:rPr>
          <w:rFonts w:ascii="Times New Roman Bold"/>
          <w:sz w:val="24"/>
          <w:szCs w:val="24"/>
        </w:rPr>
        <w:t>2021</w:t>
      </w:r>
      <w:r w:rsidRPr="00A00F35">
        <w:rPr>
          <w:rFonts w:ascii="Times New Roman Bold"/>
          <w:sz w:val="24"/>
          <w:szCs w:val="24"/>
        </w:rPr>
        <w:t>.</w:t>
      </w:r>
    </w:p>
    <w:p w14:paraId="6CFCA14E" w14:textId="77777777" w:rsidR="005A21D7" w:rsidRPr="00A00F35"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32C51018" w14:textId="1109CA5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lastRenderedPageBreak/>
        <w:t>Honorary Member, Garden Club of America. Inducted in 2012</w:t>
      </w:r>
      <w:r w:rsidR="00575116">
        <w:rPr>
          <w:rFonts w:ascii="Times New Roman"/>
          <w:sz w:val="24"/>
          <w:szCs w:val="24"/>
        </w:rPr>
        <w:t>.</w:t>
      </w:r>
    </w:p>
    <w:p w14:paraId="4D072BC7"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272760F0" w14:textId="76E28C58" w:rsidR="005A21D7" w:rsidRDefault="00031330">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 xml:space="preserve">Member, </w:t>
      </w:r>
      <w:r w:rsidR="00722593">
        <w:rPr>
          <w:rFonts w:ascii="Times New Roman"/>
          <w:sz w:val="24"/>
          <w:szCs w:val="24"/>
        </w:rPr>
        <w:t>Governor</w:t>
      </w:r>
      <w:r w:rsidR="00722593">
        <w:rPr>
          <w:rFonts w:hAnsi="Times Roman"/>
          <w:sz w:val="24"/>
          <w:szCs w:val="24"/>
        </w:rPr>
        <w:t>’</w:t>
      </w:r>
      <w:r w:rsidR="00722593">
        <w:rPr>
          <w:rFonts w:ascii="Times New Roman"/>
          <w:sz w:val="24"/>
          <w:szCs w:val="24"/>
        </w:rPr>
        <w:t xml:space="preserve">s Commission for the Restoration of the Rhode Island State House. </w:t>
      </w:r>
    </w:p>
    <w:p w14:paraId="2CBEA364" w14:textId="072223D3" w:rsidR="005A21D7" w:rsidRDefault="00031330">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Providenc</w:t>
      </w:r>
      <w:r w:rsidR="00722593">
        <w:rPr>
          <w:rFonts w:ascii="Times New Roman"/>
          <w:sz w:val="24"/>
          <w:szCs w:val="24"/>
        </w:rPr>
        <w:t xml:space="preserve">e, RI. 1996-2002. </w:t>
      </w:r>
    </w:p>
    <w:p w14:paraId="288F02C1"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11696E46"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Member, Society of Architectural Historians, 1987 to present</w:t>
      </w:r>
    </w:p>
    <w:p w14:paraId="14B823D6"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77438941"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Member, New England Garden History Society, 1995 to present</w:t>
      </w:r>
    </w:p>
    <w:p w14:paraId="74F56B83"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062A65D2"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Member. Newport Tree Commission, 1993</w:t>
      </w:r>
    </w:p>
    <w:p w14:paraId="2390EC0D"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1FE6F876" w14:textId="4D1E8AA6"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b/>
          <w:sz w:val="24"/>
          <w:szCs w:val="24"/>
        </w:rPr>
      </w:pPr>
      <w:r w:rsidRPr="0002304B">
        <w:rPr>
          <w:rFonts w:ascii="Times New Roman Bold"/>
          <w:b/>
          <w:sz w:val="24"/>
          <w:szCs w:val="24"/>
        </w:rPr>
        <w:t>Awards:</w:t>
      </w:r>
    </w:p>
    <w:p w14:paraId="27B9E1EA" w14:textId="211C9F28" w:rsidR="008F2993" w:rsidRDefault="008F29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b/>
          <w:sz w:val="24"/>
          <w:szCs w:val="24"/>
        </w:rPr>
      </w:pPr>
    </w:p>
    <w:p w14:paraId="62129081" w14:textId="76128B2D" w:rsidR="008F2993" w:rsidRPr="008F2993" w:rsidRDefault="008F29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bCs/>
          <w:sz w:val="24"/>
          <w:szCs w:val="24"/>
        </w:rPr>
      </w:pPr>
      <w:r w:rsidRPr="008F2993">
        <w:rPr>
          <w:rFonts w:ascii="Times New Roman Bold"/>
          <w:bCs/>
          <w:sz w:val="24"/>
          <w:szCs w:val="24"/>
        </w:rPr>
        <w:t>2021 Victorian</w:t>
      </w:r>
      <w:r>
        <w:rPr>
          <w:rFonts w:ascii="Times New Roman Bold"/>
          <w:bCs/>
          <w:sz w:val="24"/>
          <w:szCs w:val="24"/>
        </w:rPr>
        <w:t xml:space="preserve"> Society Book Award for </w:t>
      </w:r>
      <w:r w:rsidRPr="00B44577">
        <w:rPr>
          <w:rFonts w:ascii="Times New Roman Bold"/>
          <w:bCs/>
          <w:i/>
          <w:iCs/>
          <w:sz w:val="24"/>
          <w:szCs w:val="24"/>
        </w:rPr>
        <w:t>Newport: The Artful City</w:t>
      </w:r>
      <w:r>
        <w:rPr>
          <w:rFonts w:ascii="Times New Roman Bold"/>
          <w:bCs/>
          <w:sz w:val="24"/>
          <w:szCs w:val="24"/>
        </w:rPr>
        <w:t xml:space="preserve"> (2020)</w:t>
      </w:r>
    </w:p>
    <w:p w14:paraId="7AD694CA" w14:textId="77777777" w:rsidR="005A21D7" w:rsidRPr="00A00F35"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151705FE" w14:textId="0FC2B352" w:rsidR="005A21D7" w:rsidRPr="00A00F35" w:rsidRDefault="00784DDD">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r>
        <w:rPr>
          <w:rFonts w:ascii="Times New Roman Bold"/>
          <w:sz w:val="24"/>
          <w:szCs w:val="24"/>
        </w:rPr>
        <w:t>2013</w:t>
      </w:r>
      <w:r w:rsidR="00722593" w:rsidRPr="00A00F35">
        <w:rPr>
          <w:rFonts w:ascii="Times New Roman Bold"/>
          <w:sz w:val="24"/>
          <w:szCs w:val="24"/>
        </w:rPr>
        <w:t xml:space="preserve"> Frederick C. Williamson Professional Leadership Award in Historic Preservation from the Rhode Island Historical Preservation and Heritage Commission</w:t>
      </w:r>
    </w:p>
    <w:p w14:paraId="2F4D9773" w14:textId="77777777" w:rsidR="005A21D7" w:rsidRPr="00A00F35"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eastAsia="Times New Roman Bold" w:hAnsi="Times New Roman Bold" w:cs="Times New Roman Bold"/>
          <w:sz w:val="24"/>
          <w:szCs w:val="24"/>
        </w:rPr>
      </w:pPr>
    </w:p>
    <w:p w14:paraId="4EB7D6C4"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2012 Doris Duke Preservation Award for Bellevue Avenue History Marker Project from the Newport Restoration Foundation</w:t>
      </w:r>
    </w:p>
    <w:p w14:paraId="7DB6FBAF"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6FE26AA6"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2012 Inducted as Honorary Member of the Garden Club of America</w:t>
      </w:r>
    </w:p>
    <w:p w14:paraId="5C2248BB"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2A4D1377"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2010 Rhode Island School of Design CE Excellence in Teaching Award</w:t>
      </w:r>
    </w:p>
    <w:p w14:paraId="69F0746D"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48AF5C47" w14:textId="77777777" w:rsidR="005A21D7" w:rsidRDefault="00722593">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r>
        <w:rPr>
          <w:rFonts w:ascii="Times New Roman"/>
          <w:sz w:val="24"/>
          <w:szCs w:val="24"/>
        </w:rPr>
        <w:t>2002 Newport Historical Society Award and RI State Preservation Award for Restoration of The Elms Sunken Garden</w:t>
      </w:r>
    </w:p>
    <w:p w14:paraId="0A73F21A"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1D1B8EE9"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w:eastAsia="Times New Roman" w:hAnsi="Times New Roman" w:cs="Times New Roman"/>
          <w:sz w:val="24"/>
          <w:szCs w:val="24"/>
        </w:rPr>
      </w:pPr>
    </w:p>
    <w:p w14:paraId="17DBC3F3" w14:textId="77777777" w:rsidR="00031330" w:rsidRDefault="00031330">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rPr>
          <w:rFonts w:ascii="Times New Roman Bold"/>
          <w:sz w:val="24"/>
          <w:szCs w:val="24"/>
        </w:rPr>
      </w:pPr>
    </w:p>
    <w:p w14:paraId="19F55B69" w14:textId="77777777" w:rsidR="005A21D7" w:rsidRDefault="005A21D7">
      <w:pPr>
        <w:pStyle w:val="BodyA"/>
        <w:tabs>
          <w:tab w:val="left" w:pos="576"/>
          <w:tab w:val="left" w:pos="2016"/>
          <w:tab w:val="left" w:pos="3456"/>
          <w:tab w:val="left" w:pos="4896"/>
          <w:tab w:val="left" w:pos="5040"/>
          <w:tab w:val="left" w:pos="5760"/>
          <w:tab w:val="left" w:pos="6480"/>
          <w:tab w:val="left" w:pos="7200"/>
          <w:tab w:val="left" w:pos="7920"/>
          <w:tab w:val="left" w:pos="8640"/>
          <w:tab w:val="left" w:pos="9148"/>
        </w:tabs>
      </w:pPr>
    </w:p>
    <w:sectPr w:rsidR="005A21D7">
      <w:headerReference w:type="default" r:id="rId8"/>
      <w:footerReference w:type="default" r:id="rId9"/>
      <w:pgSz w:w="12240" w:h="15840"/>
      <w:pgMar w:top="1152" w:right="1152"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BC29" w14:textId="77777777" w:rsidR="00DB647C" w:rsidRDefault="00DB647C">
      <w:r>
        <w:separator/>
      </w:r>
    </w:p>
  </w:endnote>
  <w:endnote w:type="continuationSeparator" w:id="0">
    <w:p w14:paraId="74926482" w14:textId="77777777" w:rsidR="00DB647C" w:rsidRDefault="00DB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00000003" w:usb1="00000000" w:usb2="00000000" w:usb3="00000000" w:csb0="00000001" w:csb1="00000000"/>
  </w:font>
  <w:font w:name="Times New Roman Bold">
    <w:altName w:val="Times New Roman"/>
    <w:panose1 w:val="020B06040202020202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04B9" w14:textId="77777777" w:rsidR="005A21D7" w:rsidRDefault="005A21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8D60" w14:textId="77777777" w:rsidR="00DB647C" w:rsidRDefault="00DB647C">
      <w:r>
        <w:separator/>
      </w:r>
    </w:p>
  </w:footnote>
  <w:footnote w:type="continuationSeparator" w:id="0">
    <w:p w14:paraId="4B026D4E" w14:textId="77777777" w:rsidR="00DB647C" w:rsidRDefault="00DB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837" w14:textId="77777777" w:rsidR="005A21D7" w:rsidRDefault="005A21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AEA"/>
    <w:multiLevelType w:val="multilevel"/>
    <w:tmpl w:val="EBE41152"/>
    <w:lvl w:ilvl="0">
      <w:start w:val="1"/>
      <w:numFmt w:val="decimal"/>
      <w:lvlText w:val="%1."/>
      <w:lvlJc w:val="left"/>
      <w:pPr>
        <w:tabs>
          <w:tab w:val="num" w:pos="420"/>
        </w:tabs>
        <w:ind w:left="420" w:hanging="125"/>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 w15:restartNumberingAfterBreak="0">
    <w:nsid w:val="39040836"/>
    <w:multiLevelType w:val="hybridMultilevel"/>
    <w:tmpl w:val="F7201D58"/>
    <w:lvl w:ilvl="0" w:tplc="3DF4068E">
      <w:start w:val="2"/>
      <w:numFmt w:val="decimal"/>
      <w:lvlText w:val="%1."/>
      <w:lvlJc w:val="left"/>
      <w:pPr>
        <w:ind w:left="2095" w:hanging="360"/>
      </w:pPr>
      <w:rPr>
        <w:rFonts w:eastAsia="Arial Unicode MS" w:hAnsi="Arial Unicode MS" w:cs="Arial Unicode M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 w15:restartNumberingAfterBreak="0">
    <w:nsid w:val="39774C34"/>
    <w:multiLevelType w:val="multilevel"/>
    <w:tmpl w:val="4BC89830"/>
    <w:styleLink w:val="List0"/>
    <w:lvl w:ilvl="0">
      <w:start w:val="1"/>
      <w:numFmt w:val="decimal"/>
      <w:lvlText w:val="%1."/>
      <w:lvlJc w:val="left"/>
      <w:pPr>
        <w:tabs>
          <w:tab w:val="num" w:pos="420"/>
        </w:tabs>
        <w:ind w:left="420" w:hanging="125"/>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3" w15:restartNumberingAfterBreak="0">
    <w:nsid w:val="6D26093D"/>
    <w:multiLevelType w:val="multilevel"/>
    <w:tmpl w:val="44BA1B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D7"/>
    <w:rsid w:val="0001663F"/>
    <w:rsid w:val="0002304B"/>
    <w:rsid w:val="00031330"/>
    <w:rsid w:val="0003754B"/>
    <w:rsid w:val="000822FC"/>
    <w:rsid w:val="00092F1F"/>
    <w:rsid w:val="00094C88"/>
    <w:rsid w:val="000A3946"/>
    <w:rsid w:val="000C2793"/>
    <w:rsid w:val="000E550C"/>
    <w:rsid w:val="000F0456"/>
    <w:rsid w:val="000F3267"/>
    <w:rsid w:val="0010038B"/>
    <w:rsid w:val="00100E16"/>
    <w:rsid w:val="001108C9"/>
    <w:rsid w:val="00164139"/>
    <w:rsid w:val="001E4E01"/>
    <w:rsid w:val="001F0537"/>
    <w:rsid w:val="00230642"/>
    <w:rsid w:val="00242A17"/>
    <w:rsid w:val="002559C1"/>
    <w:rsid w:val="00264A64"/>
    <w:rsid w:val="002678F5"/>
    <w:rsid w:val="002947B3"/>
    <w:rsid w:val="002A0822"/>
    <w:rsid w:val="002A3631"/>
    <w:rsid w:val="00300383"/>
    <w:rsid w:val="003D04DB"/>
    <w:rsid w:val="003D59A5"/>
    <w:rsid w:val="003E17A6"/>
    <w:rsid w:val="003E4013"/>
    <w:rsid w:val="003F6D36"/>
    <w:rsid w:val="00444802"/>
    <w:rsid w:val="00470823"/>
    <w:rsid w:val="00490B58"/>
    <w:rsid w:val="004A408A"/>
    <w:rsid w:val="004C5C93"/>
    <w:rsid w:val="0050739A"/>
    <w:rsid w:val="005109E0"/>
    <w:rsid w:val="005131ED"/>
    <w:rsid w:val="00521F88"/>
    <w:rsid w:val="0052681F"/>
    <w:rsid w:val="005336FE"/>
    <w:rsid w:val="0054177E"/>
    <w:rsid w:val="00575116"/>
    <w:rsid w:val="005871B4"/>
    <w:rsid w:val="005A21D7"/>
    <w:rsid w:val="005E19FE"/>
    <w:rsid w:val="005F7E86"/>
    <w:rsid w:val="0060629D"/>
    <w:rsid w:val="00631B8B"/>
    <w:rsid w:val="006543D7"/>
    <w:rsid w:val="006C1FE3"/>
    <w:rsid w:val="00705645"/>
    <w:rsid w:val="007067A6"/>
    <w:rsid w:val="007151C5"/>
    <w:rsid w:val="00722593"/>
    <w:rsid w:val="007331FB"/>
    <w:rsid w:val="00735E47"/>
    <w:rsid w:val="00775FC1"/>
    <w:rsid w:val="0078388D"/>
    <w:rsid w:val="00784DDD"/>
    <w:rsid w:val="007F0798"/>
    <w:rsid w:val="007F2B66"/>
    <w:rsid w:val="008008A5"/>
    <w:rsid w:val="0081557F"/>
    <w:rsid w:val="00817C72"/>
    <w:rsid w:val="0083228C"/>
    <w:rsid w:val="00854823"/>
    <w:rsid w:val="008A4DA3"/>
    <w:rsid w:val="008F050E"/>
    <w:rsid w:val="008F2993"/>
    <w:rsid w:val="008F5260"/>
    <w:rsid w:val="0090737B"/>
    <w:rsid w:val="00932854"/>
    <w:rsid w:val="00961F20"/>
    <w:rsid w:val="00971B7C"/>
    <w:rsid w:val="00987187"/>
    <w:rsid w:val="009A081D"/>
    <w:rsid w:val="009B46F5"/>
    <w:rsid w:val="009C7306"/>
    <w:rsid w:val="00A00F35"/>
    <w:rsid w:val="00A07129"/>
    <w:rsid w:val="00A62A7F"/>
    <w:rsid w:val="00A71FD6"/>
    <w:rsid w:val="00AA2A3A"/>
    <w:rsid w:val="00AB7304"/>
    <w:rsid w:val="00AD1CDC"/>
    <w:rsid w:val="00B30B0D"/>
    <w:rsid w:val="00B3398F"/>
    <w:rsid w:val="00B44577"/>
    <w:rsid w:val="00B704F9"/>
    <w:rsid w:val="00BC539C"/>
    <w:rsid w:val="00BD6F3B"/>
    <w:rsid w:val="00C10A83"/>
    <w:rsid w:val="00C349DA"/>
    <w:rsid w:val="00C4068A"/>
    <w:rsid w:val="00C45179"/>
    <w:rsid w:val="00C934BA"/>
    <w:rsid w:val="00CA01B8"/>
    <w:rsid w:val="00CA644A"/>
    <w:rsid w:val="00CA73AB"/>
    <w:rsid w:val="00CB5E1B"/>
    <w:rsid w:val="00CC5F03"/>
    <w:rsid w:val="00CD1B42"/>
    <w:rsid w:val="00CF3BD7"/>
    <w:rsid w:val="00CF754F"/>
    <w:rsid w:val="00D10E0C"/>
    <w:rsid w:val="00D17D8B"/>
    <w:rsid w:val="00D612B7"/>
    <w:rsid w:val="00DB647C"/>
    <w:rsid w:val="00DF22F6"/>
    <w:rsid w:val="00DF63FC"/>
    <w:rsid w:val="00E2635B"/>
    <w:rsid w:val="00E305B4"/>
    <w:rsid w:val="00E41022"/>
    <w:rsid w:val="00E7482D"/>
    <w:rsid w:val="00E811A5"/>
    <w:rsid w:val="00E9666A"/>
    <w:rsid w:val="00EF7389"/>
    <w:rsid w:val="00F02B17"/>
    <w:rsid w:val="00F14AEF"/>
    <w:rsid w:val="00F52CEC"/>
    <w:rsid w:val="00F536DA"/>
    <w:rsid w:val="00F61133"/>
    <w:rsid w:val="00F767B1"/>
    <w:rsid w:val="00F87F28"/>
    <w:rsid w:val="00F9264D"/>
    <w:rsid w:val="00FA45B1"/>
    <w:rsid w:val="00FB1B77"/>
    <w:rsid w:val="00FB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584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Times Roman"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styleId="UnresolvedMention">
    <w:name w:val="Unresolved Mention"/>
    <w:basedOn w:val="DefaultParagraphFont"/>
    <w:uiPriority w:val="99"/>
    <w:rsid w:val="00706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bristol@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tschirch</cp:lastModifiedBy>
  <cp:revision>15</cp:revision>
  <dcterms:created xsi:type="dcterms:W3CDTF">2022-02-04T21:21:00Z</dcterms:created>
  <dcterms:modified xsi:type="dcterms:W3CDTF">2022-02-04T22:22:00Z</dcterms:modified>
</cp:coreProperties>
</file>